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281" w:rsidRDefault="00522C7B" w:rsidP="008F4281">
      <w:pPr>
        <w:pStyle w:val="NoSpacing"/>
        <w:rPr>
          <w:rFonts w:ascii="Comic Sans MS" w:hAnsi="Comic Sans MS" w:cs="Times New Roman"/>
          <w:sz w:val="32"/>
          <w:szCs w:val="32"/>
        </w:rPr>
      </w:pPr>
      <w:r>
        <w:rPr>
          <w:rFonts w:ascii="Comic Sans MS" w:hAnsi="Comic Sans MS" w:cs="Times New Roman"/>
          <w:sz w:val="32"/>
          <w:szCs w:val="32"/>
        </w:rPr>
        <w:t>Name:</w:t>
      </w:r>
      <w:r w:rsidR="0004429E">
        <w:rPr>
          <w:rFonts w:ascii="Comic Sans MS" w:hAnsi="Comic Sans MS" w:cs="Times New Roman"/>
          <w:sz w:val="32"/>
          <w:szCs w:val="32"/>
        </w:rPr>
        <w:t xml:space="preserve">  Kelly Pettit</w:t>
      </w:r>
    </w:p>
    <w:p w:rsidR="00522C7B" w:rsidRDefault="00522C7B" w:rsidP="008F4281">
      <w:pPr>
        <w:pStyle w:val="NoSpacing"/>
        <w:rPr>
          <w:rFonts w:ascii="Comic Sans MS" w:hAnsi="Comic Sans MS" w:cs="Times New Roman"/>
          <w:sz w:val="32"/>
          <w:szCs w:val="32"/>
        </w:rPr>
      </w:pPr>
      <w:r>
        <w:rPr>
          <w:rFonts w:ascii="Comic Sans MS" w:hAnsi="Comic Sans MS" w:cs="Times New Roman"/>
          <w:sz w:val="32"/>
          <w:szCs w:val="32"/>
        </w:rPr>
        <w:t xml:space="preserve">Session: (select one) </w:t>
      </w:r>
      <w:r w:rsidRPr="005E7A97">
        <w:rPr>
          <w:rFonts w:ascii="Comic Sans MS" w:hAnsi="Comic Sans MS" w:cs="Times New Roman"/>
          <w:sz w:val="32"/>
          <w:szCs w:val="32"/>
        </w:rPr>
        <w:t>1</w:t>
      </w:r>
      <w:r>
        <w:rPr>
          <w:rFonts w:ascii="Comic Sans MS" w:hAnsi="Comic Sans MS" w:cs="Times New Roman"/>
          <w:sz w:val="32"/>
          <w:szCs w:val="32"/>
        </w:rPr>
        <w:t xml:space="preserve">   2   </w:t>
      </w:r>
      <w:r w:rsidRPr="005E7A97">
        <w:rPr>
          <w:rFonts w:ascii="Comic Sans MS" w:hAnsi="Comic Sans MS" w:cs="Times New Roman"/>
          <w:sz w:val="32"/>
          <w:szCs w:val="32"/>
          <w:highlight w:val="yellow"/>
        </w:rPr>
        <w:t>3</w:t>
      </w:r>
      <w:r>
        <w:rPr>
          <w:rFonts w:ascii="Comic Sans MS" w:hAnsi="Comic Sans MS" w:cs="Times New Roman"/>
          <w:sz w:val="32"/>
          <w:szCs w:val="32"/>
        </w:rPr>
        <w:t xml:space="preserve">   4</w:t>
      </w:r>
    </w:p>
    <w:p w:rsidR="008F4281" w:rsidRDefault="00522C7B" w:rsidP="008F4281">
      <w:pPr>
        <w:pStyle w:val="NoSpacing"/>
        <w:rPr>
          <w:rFonts w:ascii="Comic Sans MS" w:hAnsi="Comic Sans MS" w:cs="Times New Roman"/>
          <w:sz w:val="32"/>
          <w:szCs w:val="32"/>
        </w:rPr>
      </w:pPr>
      <w:r>
        <w:rPr>
          <w:rFonts w:ascii="Comic Sans MS" w:hAnsi="Comic Sans MS" w:cs="Times New Roman"/>
          <w:noProof/>
          <w:sz w:val="32"/>
          <w:szCs w:val="32"/>
        </w:rPr>
        <w:drawing>
          <wp:inline distT="0" distB="0" distL="0" distR="0">
            <wp:extent cx="6305550" cy="70849"/>
            <wp:effectExtent l="19050" t="0" r="0" b="0"/>
            <wp:docPr id="1" name="Picture 1" descr="C:\Program Files\Microsoft Office\MEDIA\OFFICE12\Lines\BD21318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OFFICE12\Lines\BD21318_.gif"/>
                    <pic:cNvPicPr>
                      <a:picLocks noChangeAspect="1" noChangeArrowheads="1"/>
                    </pic:cNvPicPr>
                  </pic:nvPicPr>
                  <pic:blipFill>
                    <a:blip r:embed="rId6" cstate="print"/>
                    <a:srcRect/>
                    <a:stretch>
                      <a:fillRect/>
                    </a:stretch>
                  </pic:blipFill>
                  <pic:spPr bwMode="auto">
                    <a:xfrm>
                      <a:off x="0" y="0"/>
                      <a:ext cx="6305550" cy="70849"/>
                    </a:xfrm>
                    <a:prstGeom prst="rect">
                      <a:avLst/>
                    </a:prstGeom>
                    <a:noFill/>
                    <a:ln w="9525">
                      <a:noFill/>
                      <a:miter lim="800000"/>
                      <a:headEnd/>
                      <a:tailEnd/>
                    </a:ln>
                  </pic:spPr>
                </pic:pic>
              </a:graphicData>
            </a:graphic>
          </wp:inline>
        </w:drawing>
      </w:r>
    </w:p>
    <w:p w:rsidR="00277FE3" w:rsidRDefault="00277FE3" w:rsidP="00522C7B">
      <w:pPr>
        <w:pStyle w:val="NoSpacing"/>
        <w:jc w:val="center"/>
        <w:rPr>
          <w:rFonts w:ascii="Comic Sans MS" w:hAnsi="Comic Sans MS" w:cs="Times New Roman"/>
          <w:sz w:val="72"/>
          <w:szCs w:val="72"/>
        </w:rPr>
      </w:pPr>
      <w:r w:rsidRPr="00522C7B">
        <w:rPr>
          <w:rFonts w:ascii="Comic Sans MS" w:hAnsi="Comic Sans MS" w:cs="Times New Roman"/>
          <w:sz w:val="72"/>
          <w:szCs w:val="72"/>
        </w:rPr>
        <w:t>3 – 2 - 1</w:t>
      </w:r>
    </w:p>
    <w:p w:rsidR="004E4583" w:rsidRDefault="00277FE3" w:rsidP="004E4583">
      <w:pPr>
        <w:pStyle w:val="NoSpacing"/>
        <w:rPr>
          <w:rFonts w:ascii="Comic Sans MS" w:hAnsi="Comic Sans MS" w:cs="Times New Roman"/>
          <w:sz w:val="52"/>
          <w:szCs w:val="52"/>
        </w:rPr>
      </w:pPr>
      <w:r>
        <w:rPr>
          <w:rFonts w:ascii="Comic Sans MS" w:hAnsi="Comic Sans MS" w:cs="Times New Roman"/>
          <w:sz w:val="52"/>
          <w:szCs w:val="52"/>
        </w:rPr>
        <w:t>!!!  3 things learned</w:t>
      </w:r>
    </w:p>
    <w:p w:rsidR="005E7A97" w:rsidRDefault="005E7A97" w:rsidP="00277FE3">
      <w:pPr>
        <w:pStyle w:val="NoSpacing"/>
        <w:rPr>
          <w:rFonts w:ascii="Comic Sans MS" w:hAnsi="Comic Sans MS" w:cs="Times New Roman"/>
          <w:sz w:val="24"/>
          <w:szCs w:val="24"/>
        </w:rPr>
      </w:pPr>
      <w:r>
        <w:rPr>
          <w:rFonts w:ascii="Comic Sans MS" w:hAnsi="Comic Sans MS" w:cs="Times New Roman"/>
          <w:sz w:val="24"/>
          <w:szCs w:val="24"/>
        </w:rPr>
        <w:t>I learned…</w:t>
      </w:r>
    </w:p>
    <w:p w:rsidR="005E7A97" w:rsidRDefault="005E7A97" w:rsidP="005E7A97">
      <w:pPr>
        <w:pStyle w:val="NoSpacing"/>
        <w:numPr>
          <w:ilvl w:val="0"/>
          <w:numId w:val="9"/>
        </w:numPr>
        <w:rPr>
          <w:rFonts w:ascii="Comic Sans MS" w:hAnsi="Comic Sans MS" w:cs="Times New Roman"/>
          <w:sz w:val="24"/>
          <w:szCs w:val="24"/>
        </w:rPr>
      </w:pPr>
      <w:r>
        <w:rPr>
          <w:rFonts w:ascii="Comic Sans MS" w:hAnsi="Comic Sans MS" w:cs="Times New Roman"/>
          <w:sz w:val="24"/>
          <w:szCs w:val="24"/>
        </w:rPr>
        <w:t>5 basic principles that relate to a leader’s discharge of the information seeking role. (page 55)</w:t>
      </w:r>
    </w:p>
    <w:p w:rsidR="005E7A97" w:rsidRDefault="005E7A97" w:rsidP="005E7A97">
      <w:pPr>
        <w:pStyle w:val="NoSpacing"/>
        <w:numPr>
          <w:ilvl w:val="0"/>
          <w:numId w:val="9"/>
        </w:numPr>
        <w:rPr>
          <w:rFonts w:ascii="Comic Sans MS" w:hAnsi="Comic Sans MS" w:cs="Times New Roman"/>
          <w:sz w:val="24"/>
          <w:szCs w:val="24"/>
        </w:rPr>
      </w:pPr>
      <w:r>
        <w:rPr>
          <w:rFonts w:ascii="Comic Sans MS" w:hAnsi="Comic Sans MS" w:cs="Times New Roman"/>
          <w:sz w:val="24"/>
          <w:szCs w:val="24"/>
        </w:rPr>
        <w:t>It is important that when you mediate and employ active listening and quality questioning techniques.</w:t>
      </w:r>
    </w:p>
    <w:p w:rsidR="00123339" w:rsidRDefault="002626B0" w:rsidP="005E7A97">
      <w:pPr>
        <w:pStyle w:val="NoSpacing"/>
        <w:numPr>
          <w:ilvl w:val="0"/>
          <w:numId w:val="9"/>
        </w:numPr>
        <w:rPr>
          <w:rFonts w:ascii="Comic Sans MS" w:hAnsi="Comic Sans MS" w:cs="Times New Roman"/>
          <w:sz w:val="24"/>
          <w:szCs w:val="24"/>
        </w:rPr>
      </w:pPr>
      <w:r>
        <w:rPr>
          <w:rFonts w:ascii="Comic Sans MS" w:hAnsi="Comic Sans MS" w:cs="Times New Roman"/>
          <w:sz w:val="24"/>
          <w:szCs w:val="24"/>
        </w:rPr>
        <w:t xml:space="preserve">Information is on paper and in computers.  Knowledge is in people.  It is </w:t>
      </w:r>
      <w:r w:rsidRPr="002626B0">
        <w:rPr>
          <w:rFonts w:ascii="Comic Sans MS" w:hAnsi="Comic Sans MS" w:cs="Times New Roman"/>
          <w:sz w:val="24"/>
          <w:szCs w:val="24"/>
          <w:u w:val="single"/>
        </w:rPr>
        <w:t>with</w:t>
      </w:r>
      <w:r>
        <w:rPr>
          <w:rFonts w:ascii="Comic Sans MS" w:hAnsi="Comic Sans MS" w:cs="Times New Roman"/>
          <w:sz w:val="24"/>
          <w:szCs w:val="24"/>
        </w:rPr>
        <w:t xml:space="preserve"> the people that we become </w:t>
      </w:r>
      <w:r>
        <w:rPr>
          <w:rFonts w:ascii="Comic Sans MS" w:hAnsi="Comic Sans MS" w:cs="Times New Roman"/>
          <w:sz w:val="24"/>
          <w:szCs w:val="24"/>
          <w:u w:val="single"/>
        </w:rPr>
        <w:t>passionate</w:t>
      </w:r>
      <w:r>
        <w:rPr>
          <w:rFonts w:ascii="Comic Sans MS" w:hAnsi="Comic Sans MS" w:cs="Times New Roman"/>
          <w:sz w:val="24"/>
          <w:szCs w:val="24"/>
        </w:rPr>
        <w:t xml:space="preserve"> about what to do.</w:t>
      </w:r>
      <w:r w:rsidR="005E7A97">
        <w:rPr>
          <w:rFonts w:ascii="Comic Sans MS" w:hAnsi="Comic Sans MS" w:cs="Times New Roman"/>
          <w:sz w:val="24"/>
          <w:szCs w:val="24"/>
        </w:rPr>
        <w:t xml:space="preserve">  </w:t>
      </w:r>
    </w:p>
    <w:p w:rsidR="00277FE3" w:rsidRDefault="00277FE3" w:rsidP="00277FE3">
      <w:pPr>
        <w:pStyle w:val="NoSpacing"/>
        <w:rPr>
          <w:rFonts w:ascii="Comic Sans MS" w:hAnsi="Comic Sans MS" w:cs="Times New Roman"/>
          <w:sz w:val="52"/>
          <w:szCs w:val="52"/>
        </w:rPr>
      </w:pPr>
      <w:r>
        <w:rPr>
          <w:rFonts w:ascii="Comic Sans MS" w:hAnsi="Comic Sans MS" w:cs="Times New Roman"/>
          <w:sz w:val="52"/>
          <w:szCs w:val="52"/>
        </w:rPr>
        <w:t>++ 2 connections made</w:t>
      </w:r>
    </w:p>
    <w:p w:rsidR="00A427C2" w:rsidRDefault="005E7A97" w:rsidP="005E7A97">
      <w:pPr>
        <w:pStyle w:val="NoSpacing"/>
        <w:rPr>
          <w:rFonts w:ascii="Comic Sans MS" w:hAnsi="Comic Sans MS" w:cs="Times New Roman"/>
          <w:sz w:val="24"/>
          <w:szCs w:val="24"/>
        </w:rPr>
      </w:pPr>
      <w:r>
        <w:rPr>
          <w:rFonts w:ascii="Comic Sans MS" w:hAnsi="Comic Sans MS" w:cs="Times New Roman"/>
          <w:sz w:val="24"/>
          <w:szCs w:val="24"/>
        </w:rPr>
        <w:t>A connection that I had…</w:t>
      </w:r>
    </w:p>
    <w:p w:rsidR="005E7A97" w:rsidRDefault="005E7A97" w:rsidP="005E7A97">
      <w:pPr>
        <w:pStyle w:val="NoSpacing"/>
        <w:numPr>
          <w:ilvl w:val="0"/>
          <w:numId w:val="10"/>
        </w:numPr>
        <w:rPr>
          <w:rFonts w:ascii="Comic Sans MS" w:hAnsi="Comic Sans MS" w:cs="Times New Roman"/>
          <w:sz w:val="24"/>
          <w:szCs w:val="24"/>
        </w:rPr>
      </w:pPr>
      <w:r>
        <w:rPr>
          <w:rFonts w:ascii="Comic Sans MS" w:hAnsi="Comic Sans MS" w:cs="Times New Roman"/>
          <w:sz w:val="24"/>
          <w:szCs w:val="24"/>
        </w:rPr>
        <w:t>In Chapter 6 it mentions that measurement focuses on stability and control; whereas, FB focuses on adaptability and growth.  This is the intent in the coaching cycle…to have FB and to focus on adaptability and growth.  This happens when FB is used effectively.  When FB is just dictated and given you moves to measurement and therefore focuses on stability and control.</w:t>
      </w:r>
    </w:p>
    <w:p w:rsidR="005E7A97" w:rsidRPr="00A427C2" w:rsidRDefault="005E7A97" w:rsidP="005E7A97">
      <w:pPr>
        <w:pStyle w:val="NoSpacing"/>
        <w:numPr>
          <w:ilvl w:val="0"/>
          <w:numId w:val="10"/>
        </w:numPr>
        <w:rPr>
          <w:rFonts w:ascii="Comic Sans MS" w:hAnsi="Comic Sans MS" w:cs="Times New Roman"/>
          <w:sz w:val="24"/>
          <w:szCs w:val="24"/>
        </w:rPr>
      </w:pPr>
      <w:r>
        <w:rPr>
          <w:rFonts w:ascii="Comic Sans MS" w:hAnsi="Comic Sans MS" w:cs="Times New Roman"/>
          <w:sz w:val="24"/>
          <w:szCs w:val="24"/>
        </w:rPr>
        <w:t>The example given on page 67 with Angela reminded me of the “Knowing-Doing Gap”.  Through quality questioning her teachers could evaluate what’s going on and teachers can have buy-in on their next steps because the questioning help create criteria.</w:t>
      </w:r>
    </w:p>
    <w:p w:rsidR="00A427C2" w:rsidRDefault="00277FE3" w:rsidP="005E7A97">
      <w:pPr>
        <w:pStyle w:val="NoSpacing"/>
        <w:rPr>
          <w:rFonts w:ascii="Comic Sans MS" w:hAnsi="Comic Sans MS" w:cs="Times New Roman"/>
          <w:sz w:val="52"/>
          <w:szCs w:val="52"/>
        </w:rPr>
      </w:pPr>
      <w:r>
        <w:rPr>
          <w:rFonts w:ascii="Comic Sans MS" w:hAnsi="Comic Sans MS" w:cs="Times New Roman"/>
          <w:sz w:val="52"/>
          <w:szCs w:val="52"/>
        </w:rPr>
        <w:t>? 1 question</w:t>
      </w:r>
    </w:p>
    <w:p w:rsidR="005E7A97" w:rsidRDefault="005E7A97" w:rsidP="005E7A97">
      <w:pPr>
        <w:pStyle w:val="NoSpacing"/>
        <w:rPr>
          <w:rFonts w:ascii="Comic Sans MS" w:hAnsi="Comic Sans MS" w:cs="Times New Roman"/>
          <w:sz w:val="24"/>
          <w:szCs w:val="24"/>
        </w:rPr>
      </w:pPr>
      <w:r>
        <w:rPr>
          <w:rFonts w:ascii="Comic Sans MS" w:hAnsi="Comic Sans MS" w:cs="Times New Roman"/>
          <w:sz w:val="24"/>
          <w:szCs w:val="24"/>
        </w:rPr>
        <w:t>A question I have is…</w:t>
      </w:r>
    </w:p>
    <w:p w:rsidR="005E7A97" w:rsidRPr="005E7A97" w:rsidRDefault="005E7A97" w:rsidP="005E7A97">
      <w:pPr>
        <w:pStyle w:val="NoSpacing"/>
        <w:numPr>
          <w:ilvl w:val="0"/>
          <w:numId w:val="11"/>
        </w:numPr>
        <w:rPr>
          <w:rFonts w:ascii="Comic Sans MS" w:hAnsi="Comic Sans MS" w:cs="Times New Roman"/>
          <w:sz w:val="24"/>
          <w:szCs w:val="24"/>
        </w:rPr>
      </w:pPr>
      <w:r>
        <w:rPr>
          <w:rFonts w:ascii="Comic Sans MS" w:hAnsi="Comic Sans MS" w:cs="Times New Roman"/>
          <w:sz w:val="24"/>
          <w:szCs w:val="24"/>
        </w:rPr>
        <w:t>This is so much to remember…how do you remember the critical elements and all facets that go along with each one</w:t>
      </w:r>
      <w:proofErr w:type="gramStart"/>
      <w:r>
        <w:rPr>
          <w:rFonts w:ascii="Comic Sans MS" w:hAnsi="Comic Sans MS" w:cs="Times New Roman"/>
          <w:sz w:val="24"/>
          <w:szCs w:val="24"/>
        </w:rPr>
        <w:t>?...</w:t>
      </w:r>
      <w:proofErr w:type="gramEnd"/>
      <w:r>
        <w:rPr>
          <w:rFonts w:ascii="Comic Sans MS" w:hAnsi="Comic Sans MS" w:cs="Times New Roman"/>
          <w:sz w:val="24"/>
          <w:szCs w:val="24"/>
        </w:rPr>
        <w:t>The answer is probably the same as “How do you eat an elephant?”… “One bite at a time”… so I am going to reread and focus on tha</w:t>
      </w:r>
      <w:r w:rsidR="00B7763D">
        <w:rPr>
          <w:rFonts w:ascii="Comic Sans MS" w:hAnsi="Comic Sans MS" w:cs="Times New Roman"/>
          <w:sz w:val="24"/>
          <w:szCs w:val="24"/>
        </w:rPr>
        <w:t>t aspect.  Then go to another as needed or when then situation arises.</w:t>
      </w:r>
    </w:p>
    <w:sectPr w:rsidR="005E7A97" w:rsidRPr="005E7A97" w:rsidSect="00277FE3">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F2BEA"/>
    <w:multiLevelType w:val="hybridMultilevel"/>
    <w:tmpl w:val="F6A2700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
    <w:nsid w:val="078072F5"/>
    <w:multiLevelType w:val="hybridMultilevel"/>
    <w:tmpl w:val="CC4E5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D57173"/>
    <w:multiLevelType w:val="hybridMultilevel"/>
    <w:tmpl w:val="D01C43B4"/>
    <w:lvl w:ilvl="0" w:tplc="0B3069EA">
      <w:start w:val="1"/>
      <w:numFmt w:val="decimal"/>
      <w:lvlText w:val="%1."/>
      <w:lvlJc w:val="left"/>
      <w:pPr>
        <w:ind w:left="1440" w:hanging="72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64875A2"/>
    <w:multiLevelType w:val="hybridMultilevel"/>
    <w:tmpl w:val="5C6AD76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2CE3592"/>
    <w:multiLevelType w:val="hybridMultilevel"/>
    <w:tmpl w:val="9F5C09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5493A37"/>
    <w:multiLevelType w:val="hybridMultilevel"/>
    <w:tmpl w:val="65481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6AC46F6"/>
    <w:multiLevelType w:val="hybridMultilevel"/>
    <w:tmpl w:val="24ECEF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B8E740E"/>
    <w:multiLevelType w:val="hybridMultilevel"/>
    <w:tmpl w:val="63508B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35F460C"/>
    <w:multiLevelType w:val="hybridMultilevel"/>
    <w:tmpl w:val="22ACA168"/>
    <w:lvl w:ilvl="0" w:tplc="C6368E64">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9">
    <w:nsid w:val="741514A2"/>
    <w:multiLevelType w:val="hybridMultilevel"/>
    <w:tmpl w:val="F6189160"/>
    <w:lvl w:ilvl="0" w:tplc="835012DC">
      <w:start w:val="1"/>
      <w:numFmt w:val="decimal"/>
      <w:lvlText w:val="%1."/>
      <w:lvlJc w:val="left"/>
      <w:pPr>
        <w:ind w:left="1440" w:hanging="720"/>
      </w:pPr>
      <w:rPr>
        <w:rFonts w:ascii="Comic Sans MS" w:eastAsiaTheme="minorHAnsi" w:hAnsi="Comic Sans MS" w:cs="Times New Roman"/>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7BB658F8"/>
    <w:multiLevelType w:val="hybridMultilevel"/>
    <w:tmpl w:val="4888D7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8"/>
  </w:num>
  <w:num w:numId="4">
    <w:abstractNumId w:val="6"/>
  </w:num>
  <w:num w:numId="5">
    <w:abstractNumId w:val="9"/>
  </w:num>
  <w:num w:numId="6">
    <w:abstractNumId w:val="7"/>
  </w:num>
  <w:num w:numId="7">
    <w:abstractNumId w:val="2"/>
  </w:num>
  <w:num w:numId="8">
    <w:abstractNumId w:val="3"/>
  </w:num>
  <w:num w:numId="9">
    <w:abstractNumId w:val="5"/>
  </w:num>
  <w:num w:numId="10">
    <w:abstractNumId w:val="4"/>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77FE3"/>
    <w:rsid w:val="0004429E"/>
    <w:rsid w:val="00053640"/>
    <w:rsid w:val="00107990"/>
    <w:rsid w:val="00123339"/>
    <w:rsid w:val="00181909"/>
    <w:rsid w:val="001D0AF2"/>
    <w:rsid w:val="002626B0"/>
    <w:rsid w:val="00277FE3"/>
    <w:rsid w:val="00306650"/>
    <w:rsid w:val="0032101E"/>
    <w:rsid w:val="00397EEE"/>
    <w:rsid w:val="004E4583"/>
    <w:rsid w:val="00522C7B"/>
    <w:rsid w:val="005E7A97"/>
    <w:rsid w:val="006961D4"/>
    <w:rsid w:val="006D44C0"/>
    <w:rsid w:val="00785656"/>
    <w:rsid w:val="007B579F"/>
    <w:rsid w:val="008D12BC"/>
    <w:rsid w:val="008F4281"/>
    <w:rsid w:val="00A427C2"/>
    <w:rsid w:val="00AD2762"/>
    <w:rsid w:val="00B7763D"/>
    <w:rsid w:val="00D54145"/>
    <w:rsid w:val="00D80109"/>
    <w:rsid w:val="00EE683A"/>
    <w:rsid w:val="00F1468F"/>
    <w:rsid w:val="00FA11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6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77FE3"/>
    <w:pPr>
      <w:spacing w:after="0" w:line="240" w:lineRule="auto"/>
    </w:pPr>
  </w:style>
  <w:style w:type="paragraph" w:styleId="BalloonText">
    <w:name w:val="Balloon Text"/>
    <w:basedOn w:val="Normal"/>
    <w:link w:val="BalloonTextChar"/>
    <w:uiPriority w:val="99"/>
    <w:semiHidden/>
    <w:unhideWhenUsed/>
    <w:rsid w:val="00522C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2C7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2B8A16B-5075-41C9-B66B-DB0E9B297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216</Words>
  <Characters>1237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ALSDE</Company>
  <LinksUpToDate>false</LinksUpToDate>
  <CharactersWithSpaces>1451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gfinn</dc:creator>
  <cp:lastModifiedBy>ARIUSER</cp:lastModifiedBy>
  <cp:revision>3</cp:revision>
  <dcterms:created xsi:type="dcterms:W3CDTF">2011-02-14T19:46:00Z</dcterms:created>
  <dcterms:modified xsi:type="dcterms:W3CDTF">2011-02-14T19:51:00Z</dcterms:modified>
</cp:coreProperties>
</file>