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742020">
        <w:rPr>
          <w:rFonts w:ascii="Comic Sans MS" w:hAnsi="Comic Sans MS" w:cs="Times New Roman"/>
          <w:sz w:val="32"/>
          <w:szCs w:val="32"/>
        </w:rPr>
        <w:t xml:space="preserve"> Judy </w:t>
      </w:r>
      <w:proofErr w:type="spellStart"/>
      <w:r w:rsidR="00742020">
        <w:rPr>
          <w:rFonts w:ascii="Comic Sans MS" w:hAnsi="Comic Sans MS" w:cs="Times New Roman"/>
          <w:sz w:val="32"/>
          <w:szCs w:val="32"/>
        </w:rPr>
        <w:t>Warmath</w:t>
      </w:r>
      <w:proofErr w:type="spellEnd"/>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00642B18">
        <w:rPr>
          <w:rFonts w:ascii="Comic Sans MS" w:hAnsi="Comic Sans MS" w:cs="Times New Roman"/>
          <w:sz w:val="32"/>
          <w:szCs w:val="32"/>
        </w:rPr>
        <w:t>1</w:t>
      </w:r>
      <w:r>
        <w:rPr>
          <w:rFonts w:ascii="Comic Sans MS" w:hAnsi="Comic Sans MS" w:cs="Times New Roman"/>
          <w:sz w:val="32"/>
          <w:szCs w:val="32"/>
        </w:rPr>
        <w:t xml:space="preserve">   </w:t>
      </w:r>
      <w:r w:rsidRPr="00742020">
        <w:rPr>
          <w:rFonts w:ascii="Comic Sans MS" w:hAnsi="Comic Sans MS" w:cs="Times New Roman"/>
          <w:sz w:val="32"/>
          <w:szCs w:val="32"/>
          <w:highlight w:val="yellow"/>
        </w:rPr>
        <w:t>2</w:t>
      </w:r>
      <w:r>
        <w:rPr>
          <w:rFonts w:ascii="Comic Sans MS" w:hAnsi="Comic Sans MS" w:cs="Times New Roman"/>
          <w:sz w:val="32"/>
          <w:szCs w:val="32"/>
        </w:rPr>
        <w:t xml:space="preserve">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 xml:space="preserve">3 – 2 </w:t>
      </w:r>
      <w:r w:rsidR="00742020">
        <w:rPr>
          <w:rFonts w:ascii="Comic Sans MS" w:hAnsi="Comic Sans MS" w:cs="Times New Roman"/>
          <w:sz w:val="72"/>
          <w:szCs w:val="72"/>
        </w:rPr>
        <w:t>–</w:t>
      </w:r>
      <w:r w:rsidRPr="00522C7B">
        <w:rPr>
          <w:rFonts w:ascii="Comic Sans MS" w:hAnsi="Comic Sans MS" w:cs="Times New Roman"/>
          <w:sz w:val="72"/>
          <w:szCs w:val="72"/>
        </w:rPr>
        <w:t xml:space="preserve">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642B18" w:rsidRPr="00642B18" w:rsidRDefault="00642B18" w:rsidP="004E4583">
      <w:pPr>
        <w:pStyle w:val="NoSpacing"/>
        <w:rPr>
          <w:rFonts w:ascii="Comic Sans MS" w:hAnsi="Comic Sans MS" w:cs="Times New Roman"/>
        </w:rPr>
      </w:pPr>
    </w:p>
    <w:p w:rsidR="00123339" w:rsidRDefault="00742020" w:rsidP="00742020">
      <w:pPr>
        <w:pStyle w:val="NoSpacing"/>
        <w:numPr>
          <w:ilvl w:val="0"/>
          <w:numId w:val="3"/>
        </w:numPr>
        <w:rPr>
          <w:rFonts w:ascii="Comic Sans MS" w:hAnsi="Comic Sans MS" w:cs="Times New Roman"/>
          <w:sz w:val="24"/>
          <w:szCs w:val="24"/>
        </w:rPr>
      </w:pPr>
      <w:r>
        <w:rPr>
          <w:rFonts w:ascii="Comic Sans MS" w:hAnsi="Comic Sans MS" w:cs="Times New Roman"/>
          <w:sz w:val="24"/>
          <w:szCs w:val="24"/>
        </w:rPr>
        <w:t>The collective self-efficacy of teachers is a better predictor of students’ success than socio-economic status is an addition to previous knowledge that high quality instruction has a greater impact on student achievement than home environment.</w:t>
      </w:r>
    </w:p>
    <w:p w:rsidR="00742020" w:rsidRDefault="00742020" w:rsidP="00742020">
      <w:pPr>
        <w:pStyle w:val="NoSpacing"/>
        <w:numPr>
          <w:ilvl w:val="0"/>
          <w:numId w:val="3"/>
        </w:numPr>
        <w:rPr>
          <w:rFonts w:ascii="Comic Sans MS" w:hAnsi="Comic Sans MS" w:cs="Times New Roman"/>
          <w:sz w:val="24"/>
          <w:szCs w:val="24"/>
        </w:rPr>
      </w:pPr>
      <w:r>
        <w:rPr>
          <w:rFonts w:ascii="Comic Sans MS" w:hAnsi="Comic Sans MS" w:cs="Times New Roman"/>
          <w:sz w:val="24"/>
          <w:szCs w:val="24"/>
        </w:rPr>
        <w:t xml:space="preserve">To paraphrase the </w:t>
      </w:r>
      <w:r w:rsidR="003A4159">
        <w:rPr>
          <w:rFonts w:ascii="Comic Sans MS" w:hAnsi="Comic Sans MS" w:cs="Times New Roman"/>
          <w:sz w:val="24"/>
          <w:szCs w:val="24"/>
        </w:rPr>
        <w:t>quote</w:t>
      </w:r>
      <w:r>
        <w:rPr>
          <w:rFonts w:ascii="Comic Sans MS" w:hAnsi="Comic Sans MS" w:cs="Times New Roman"/>
          <w:sz w:val="24"/>
          <w:szCs w:val="24"/>
        </w:rPr>
        <w:t xml:space="preserve"> about leadership can be observed by the </w:t>
      </w:r>
      <w:r w:rsidR="003A4159">
        <w:rPr>
          <w:rFonts w:ascii="Comic Sans MS" w:hAnsi="Comic Sans MS" w:cs="Times New Roman"/>
          <w:sz w:val="24"/>
          <w:szCs w:val="24"/>
        </w:rPr>
        <w:t>actions of the followers....”</w:t>
      </w:r>
      <w:proofErr w:type="spellStart"/>
      <w:r w:rsidR="003A4159">
        <w:rPr>
          <w:rFonts w:ascii="Comic Sans MS" w:hAnsi="Comic Sans MS" w:cs="Times New Roman"/>
          <w:sz w:val="24"/>
          <w:szCs w:val="24"/>
        </w:rPr>
        <w:t>followship</w:t>
      </w:r>
      <w:proofErr w:type="spellEnd"/>
      <w:r w:rsidR="003A4159">
        <w:rPr>
          <w:rFonts w:ascii="Comic Sans MS" w:hAnsi="Comic Sans MS" w:cs="Times New Roman"/>
          <w:sz w:val="24"/>
          <w:szCs w:val="24"/>
        </w:rPr>
        <w:t>” reflects leadership.</w:t>
      </w:r>
    </w:p>
    <w:p w:rsidR="00642B18" w:rsidRPr="003A4159" w:rsidRDefault="003A4159" w:rsidP="00277FE3">
      <w:pPr>
        <w:pStyle w:val="NoSpacing"/>
        <w:numPr>
          <w:ilvl w:val="0"/>
          <w:numId w:val="3"/>
        </w:numPr>
        <w:rPr>
          <w:rFonts w:ascii="Comic Sans MS" w:hAnsi="Comic Sans MS" w:cs="Times New Roman"/>
          <w:sz w:val="24"/>
          <w:szCs w:val="24"/>
        </w:rPr>
      </w:pPr>
      <w:r w:rsidRPr="003A4159">
        <w:rPr>
          <w:rFonts w:ascii="Comic Sans MS" w:hAnsi="Comic Sans MS" w:cs="Times New Roman"/>
          <w:sz w:val="24"/>
          <w:szCs w:val="24"/>
        </w:rPr>
        <w:t>I am often asked (too often) such questions as “how is another school doing this?”…. this leads to immediate action rather than seeking purpose.  By overlooking purpose, we can plateau ourselves in “how” questions and resort to inaction and resistance.</w:t>
      </w:r>
    </w:p>
    <w:p w:rsidR="00123339" w:rsidRDefault="00123339"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3A4159" w:rsidRDefault="003A4159" w:rsidP="003A4159">
      <w:pPr>
        <w:pStyle w:val="NoSpacing"/>
        <w:numPr>
          <w:ilvl w:val="0"/>
          <w:numId w:val="4"/>
        </w:numPr>
        <w:rPr>
          <w:rFonts w:ascii="Comic Sans MS" w:hAnsi="Comic Sans MS" w:cs="Times New Roman"/>
        </w:rPr>
      </w:pPr>
      <w:r>
        <w:rPr>
          <w:rFonts w:ascii="Comic Sans MS" w:hAnsi="Comic Sans MS" w:cs="Times New Roman"/>
        </w:rPr>
        <w:t>My belief in true dialogue, as outlined in the tool and encompassing listening, respecting, suspending judgment, and voicing, has impacted my professional learning and stimulated personal growth in all of these areas.</w:t>
      </w:r>
    </w:p>
    <w:p w:rsidR="003A4159" w:rsidRPr="003A4159" w:rsidRDefault="003A4159" w:rsidP="003A4159">
      <w:pPr>
        <w:pStyle w:val="NoSpacing"/>
        <w:numPr>
          <w:ilvl w:val="0"/>
          <w:numId w:val="4"/>
        </w:numPr>
        <w:rPr>
          <w:rFonts w:ascii="Comic Sans MS" w:hAnsi="Comic Sans MS" w:cs="Times New Roman"/>
        </w:rPr>
      </w:pPr>
      <w:r>
        <w:rPr>
          <w:rFonts w:ascii="Comic Sans MS" w:hAnsi="Comic Sans MS" w:cs="Times New Roman"/>
        </w:rPr>
        <w:t xml:space="preserve">To paraphrase </w:t>
      </w:r>
      <w:proofErr w:type="spellStart"/>
      <w:r>
        <w:rPr>
          <w:rFonts w:ascii="Comic Sans MS" w:hAnsi="Comic Sans MS" w:cs="Times New Roman"/>
        </w:rPr>
        <w:t>Fullen</w:t>
      </w:r>
      <w:proofErr w:type="spellEnd"/>
      <w:r>
        <w:rPr>
          <w:rFonts w:ascii="Comic Sans MS" w:hAnsi="Comic Sans MS" w:cs="Times New Roman"/>
        </w:rPr>
        <w:t>, when leaders fail to help their constituents make meaning out of any change initiative, then that initiative is doomed from the beginning.</w:t>
      </w:r>
    </w:p>
    <w:p w:rsidR="003A4159" w:rsidRDefault="003A4159" w:rsidP="00277FE3">
      <w:pPr>
        <w:pStyle w:val="NoSpacing"/>
        <w:rPr>
          <w:rFonts w:ascii="Comic Sans MS" w:hAnsi="Comic Sans MS" w:cs="Times New Roman"/>
          <w:sz w:val="52"/>
          <w:szCs w:val="52"/>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3A4159" w:rsidRPr="003A4159" w:rsidRDefault="003A4159" w:rsidP="003A4159">
      <w:pPr>
        <w:pStyle w:val="NoSpacing"/>
        <w:numPr>
          <w:ilvl w:val="0"/>
          <w:numId w:val="5"/>
        </w:numPr>
        <w:rPr>
          <w:rFonts w:ascii="Comic Sans MS" w:hAnsi="Comic Sans MS" w:cs="Times New Roman"/>
        </w:rPr>
      </w:pPr>
      <w:r>
        <w:rPr>
          <w:rFonts w:ascii="Comic Sans MS" w:hAnsi="Comic Sans MS" w:cs="Times New Roman"/>
        </w:rPr>
        <w:t xml:space="preserve">In terms of maximizing and mobilizing, a true leader is known by the action/inaction of his followers.  If no action occurs, then can we assume that leadership is not </w:t>
      </w:r>
      <w:r w:rsidR="00B11CB3">
        <w:rPr>
          <w:rFonts w:ascii="Comic Sans MS" w:hAnsi="Comic Sans MS" w:cs="Times New Roman"/>
        </w:rPr>
        <w:t>in place?  Or, the quality of the leadership is not aligned with the action needed.</w:t>
      </w:r>
    </w:p>
    <w:p w:rsidR="00642B18" w:rsidRDefault="00642B18" w:rsidP="00277FE3">
      <w:pPr>
        <w:pStyle w:val="NoSpacing"/>
        <w:rPr>
          <w:rFonts w:ascii="Comic Sans MS" w:hAnsi="Comic Sans MS" w:cs="Times New Roman"/>
          <w:sz w:val="52"/>
          <w:szCs w:val="52"/>
        </w:rPr>
      </w:pPr>
    </w:p>
    <w:p w:rsidR="00642B18" w:rsidRDefault="00642B18" w:rsidP="00277FE3">
      <w:pPr>
        <w:pStyle w:val="NoSpacing"/>
        <w:rPr>
          <w:rFonts w:ascii="Comic Sans MS" w:hAnsi="Comic Sans MS" w:cs="Times New Roman"/>
          <w:sz w:val="52"/>
          <w:szCs w:val="52"/>
        </w:rPr>
      </w:pPr>
    </w:p>
    <w:p w:rsidR="00642B18" w:rsidRDefault="00642B18" w:rsidP="00277FE3">
      <w:pPr>
        <w:pStyle w:val="NoSpacing"/>
        <w:rPr>
          <w:rFonts w:ascii="Comic Sans MS" w:hAnsi="Comic Sans MS" w:cs="Times New Roman"/>
          <w:sz w:val="52"/>
          <w:szCs w:val="52"/>
        </w:rPr>
      </w:pPr>
    </w:p>
    <w:p w:rsidR="00642B18" w:rsidRDefault="00642B18" w:rsidP="00277FE3">
      <w:pPr>
        <w:pStyle w:val="NoSpacing"/>
        <w:rPr>
          <w:rFonts w:ascii="Comic Sans MS" w:hAnsi="Comic Sans MS" w:cs="Times New Roman"/>
          <w:sz w:val="52"/>
          <w:szCs w:val="52"/>
        </w:rPr>
      </w:pPr>
    </w:p>
    <w:sectPr w:rsidR="00642B18"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B716ED"/>
    <w:multiLevelType w:val="hybridMultilevel"/>
    <w:tmpl w:val="4D7E6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E16B51"/>
    <w:multiLevelType w:val="hybridMultilevel"/>
    <w:tmpl w:val="B8682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0319D8"/>
    <w:multiLevelType w:val="hybridMultilevel"/>
    <w:tmpl w:val="6F28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07990"/>
    <w:rsid w:val="00123339"/>
    <w:rsid w:val="00181909"/>
    <w:rsid w:val="001D0AF2"/>
    <w:rsid w:val="00277FE3"/>
    <w:rsid w:val="00397EEE"/>
    <w:rsid w:val="003A4159"/>
    <w:rsid w:val="004E4583"/>
    <w:rsid w:val="00522C7B"/>
    <w:rsid w:val="00642B18"/>
    <w:rsid w:val="007177AA"/>
    <w:rsid w:val="00742020"/>
    <w:rsid w:val="007B579F"/>
    <w:rsid w:val="008D12BC"/>
    <w:rsid w:val="008F4281"/>
    <w:rsid w:val="00B11CB3"/>
    <w:rsid w:val="00D80109"/>
    <w:rsid w:val="00EE683A"/>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3C0415C-40CA-4456-9325-F383AD690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206</Words>
  <Characters>1179</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cp:lastPrinted>2011-03-24T19:59:00Z</cp:lastPrinted>
  <dcterms:created xsi:type="dcterms:W3CDTF">2011-03-24T20:30:00Z</dcterms:created>
  <dcterms:modified xsi:type="dcterms:W3CDTF">2011-03-24T20:30:00Z</dcterms:modified>
</cp:coreProperties>
</file>