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r w:rsidR="005D7410">
        <w:rPr>
          <w:rFonts w:ascii="Comic Sans MS" w:hAnsi="Comic Sans MS" w:cs="Times New Roman"/>
          <w:sz w:val="32"/>
          <w:szCs w:val="32"/>
        </w:rPr>
        <w:t xml:space="preserve"> Veronica Rice</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5D7410">
        <w:rPr>
          <w:rFonts w:ascii="Comic Sans MS" w:hAnsi="Comic Sans MS" w:cs="Times New Roman"/>
          <w:sz w:val="32"/>
          <w:szCs w:val="32"/>
        </w:rPr>
        <w:t>1</w:t>
      </w:r>
      <w:r>
        <w:rPr>
          <w:rFonts w:ascii="Comic Sans MS" w:hAnsi="Comic Sans MS" w:cs="Times New Roman"/>
          <w:sz w:val="32"/>
          <w:szCs w:val="32"/>
        </w:rPr>
        <w:t xml:space="preserve">   2   </w:t>
      </w:r>
      <w:r w:rsidRPr="005D7410">
        <w:rPr>
          <w:rFonts w:ascii="Comic Sans MS" w:hAnsi="Comic Sans MS" w:cs="Times New Roman"/>
          <w:sz w:val="32"/>
          <w:szCs w:val="32"/>
          <w:highlight w:val="yellow"/>
        </w:rPr>
        <w:t>3</w:t>
      </w:r>
      <w:r>
        <w:rPr>
          <w:rFonts w:ascii="Comic Sans MS" w:hAnsi="Comic Sans MS" w:cs="Times New Roman"/>
          <w:sz w:val="32"/>
          <w:szCs w:val="32"/>
        </w:rPr>
        <w:t xml:space="preserve">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4E4583" w:rsidRDefault="00277FE3" w:rsidP="004E4583">
      <w:pPr>
        <w:pStyle w:val="NoSpacing"/>
        <w:rPr>
          <w:rFonts w:ascii="Comic Sans MS" w:hAnsi="Comic Sans MS" w:cs="Times New Roman"/>
          <w:sz w:val="52"/>
          <w:szCs w:val="52"/>
        </w:rPr>
      </w:pPr>
      <w:r>
        <w:rPr>
          <w:rFonts w:ascii="Comic Sans MS" w:hAnsi="Comic Sans MS" w:cs="Times New Roman"/>
          <w:sz w:val="52"/>
          <w:szCs w:val="52"/>
        </w:rPr>
        <w:t>!!!  3 things learned</w:t>
      </w:r>
    </w:p>
    <w:p w:rsidR="005D7410" w:rsidRDefault="005D7410" w:rsidP="005D7410">
      <w:pPr>
        <w:pStyle w:val="NoSpacing"/>
        <w:numPr>
          <w:ilvl w:val="0"/>
          <w:numId w:val="5"/>
        </w:numPr>
        <w:rPr>
          <w:rFonts w:ascii="Comic Sans MS" w:hAnsi="Comic Sans MS" w:cs="Times New Roman"/>
          <w:sz w:val="28"/>
          <w:szCs w:val="28"/>
        </w:rPr>
      </w:pPr>
      <w:r>
        <w:rPr>
          <w:rFonts w:ascii="Comic Sans MS" w:hAnsi="Comic Sans MS" w:cs="Times New Roman"/>
          <w:sz w:val="28"/>
          <w:szCs w:val="28"/>
        </w:rPr>
        <w:t>The</w:t>
      </w:r>
      <w:r w:rsidR="00454644">
        <w:rPr>
          <w:rFonts w:ascii="Comic Sans MS" w:hAnsi="Comic Sans MS" w:cs="Times New Roman"/>
          <w:sz w:val="28"/>
          <w:szCs w:val="28"/>
        </w:rPr>
        <w:t xml:space="preserve"> </w:t>
      </w:r>
      <w:r>
        <w:rPr>
          <w:rFonts w:ascii="Comic Sans MS" w:hAnsi="Comic Sans MS" w:cs="Times New Roman"/>
          <w:sz w:val="28"/>
          <w:szCs w:val="28"/>
        </w:rPr>
        <w:t>way we choose to deal with difference, and there are three distinct ways, directly impacts the goal we are able to achieve.</w:t>
      </w:r>
    </w:p>
    <w:p w:rsidR="005D7410" w:rsidRDefault="005D7410" w:rsidP="005D7410">
      <w:pPr>
        <w:pStyle w:val="NoSpacing"/>
        <w:numPr>
          <w:ilvl w:val="0"/>
          <w:numId w:val="5"/>
        </w:numPr>
        <w:rPr>
          <w:rFonts w:ascii="Comic Sans MS" w:hAnsi="Comic Sans MS" w:cs="Times New Roman"/>
          <w:sz w:val="28"/>
          <w:szCs w:val="28"/>
        </w:rPr>
      </w:pPr>
      <w:r>
        <w:rPr>
          <w:rFonts w:ascii="Comic Sans MS" w:hAnsi="Comic Sans MS" w:cs="Times New Roman"/>
          <w:sz w:val="28"/>
          <w:szCs w:val="28"/>
        </w:rPr>
        <w:t xml:space="preserve"> Quality questioning can help leaders manage and solve conflicts.</w:t>
      </w:r>
    </w:p>
    <w:p w:rsidR="005D7410" w:rsidRDefault="0054591A" w:rsidP="005D7410">
      <w:pPr>
        <w:pStyle w:val="NoSpacing"/>
        <w:numPr>
          <w:ilvl w:val="0"/>
          <w:numId w:val="5"/>
        </w:numPr>
        <w:rPr>
          <w:rFonts w:ascii="Comic Sans MS" w:hAnsi="Comic Sans MS" w:cs="Times New Roman"/>
          <w:sz w:val="28"/>
          <w:szCs w:val="28"/>
        </w:rPr>
      </w:pPr>
      <w:r>
        <w:rPr>
          <w:rFonts w:ascii="Comic Sans MS" w:hAnsi="Comic Sans MS" w:cs="Times New Roman"/>
          <w:sz w:val="28"/>
          <w:szCs w:val="28"/>
        </w:rPr>
        <w:t>Progress monitoring can be facilitated through quality questioning.</w:t>
      </w:r>
    </w:p>
    <w:p w:rsidR="0054591A" w:rsidRPr="005D7410" w:rsidRDefault="0054591A" w:rsidP="0054591A">
      <w:pPr>
        <w:pStyle w:val="NoSpacing"/>
        <w:ind w:left="1440"/>
        <w:rPr>
          <w:rFonts w:ascii="Comic Sans MS" w:hAnsi="Comic Sans MS" w:cs="Times New Roman"/>
          <w:sz w:val="28"/>
          <w:szCs w:val="28"/>
        </w:rPr>
      </w:pP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++ 2 connections made</w:t>
      </w:r>
    </w:p>
    <w:p w:rsidR="0054591A" w:rsidRPr="0054591A" w:rsidRDefault="0054591A" w:rsidP="0054591A">
      <w:pPr>
        <w:pStyle w:val="NoSpacing"/>
        <w:numPr>
          <w:ilvl w:val="0"/>
          <w:numId w:val="7"/>
        </w:numPr>
        <w:rPr>
          <w:rFonts w:ascii="Comic Sans MS" w:hAnsi="Comic Sans MS" w:cs="Times New Roman"/>
          <w:sz w:val="24"/>
          <w:szCs w:val="24"/>
        </w:rPr>
      </w:pPr>
      <w:r>
        <w:rPr>
          <w:rFonts w:ascii="Comic Sans MS" w:hAnsi="Comic Sans MS" w:cs="Times New Roman"/>
          <w:sz w:val="28"/>
          <w:szCs w:val="28"/>
        </w:rPr>
        <w:t xml:space="preserve">The quote from </w:t>
      </w:r>
      <w:proofErr w:type="spellStart"/>
      <w:r>
        <w:rPr>
          <w:rFonts w:ascii="Comic Sans MS" w:hAnsi="Comic Sans MS" w:cs="Times New Roman"/>
          <w:sz w:val="28"/>
          <w:szCs w:val="28"/>
        </w:rPr>
        <w:t>Fullan</w:t>
      </w:r>
      <w:proofErr w:type="spellEnd"/>
      <w:r>
        <w:rPr>
          <w:rFonts w:ascii="Comic Sans MS" w:hAnsi="Comic Sans MS" w:cs="Times New Roman"/>
          <w:sz w:val="28"/>
          <w:szCs w:val="28"/>
        </w:rPr>
        <w:t xml:space="preserve"> (2004) that speaks to “data without relationships” undergirds all that we try to share with our clients. If the information gathered is never interfaced with the knowledge that is in people, then new results never emerge.</w:t>
      </w:r>
    </w:p>
    <w:p w:rsidR="0054591A" w:rsidRPr="00454644" w:rsidRDefault="0054591A" w:rsidP="00454644">
      <w:pPr>
        <w:pStyle w:val="NoSpacing"/>
        <w:numPr>
          <w:ilvl w:val="0"/>
          <w:numId w:val="7"/>
        </w:numPr>
        <w:rPr>
          <w:rFonts w:ascii="Comic Sans MS" w:hAnsi="Comic Sans MS" w:cs="Times New Roman"/>
          <w:sz w:val="28"/>
          <w:szCs w:val="28"/>
        </w:rPr>
      </w:pPr>
      <w:r w:rsidRPr="00454644">
        <w:rPr>
          <w:rFonts w:ascii="Comic Sans MS" w:hAnsi="Comic Sans MS" w:cs="Times New Roman"/>
          <w:sz w:val="28"/>
          <w:szCs w:val="28"/>
        </w:rPr>
        <w:t>“It has been said that what gets monitored gets done.” (pg. 66)</w:t>
      </w:r>
      <w:r w:rsidR="00454644">
        <w:rPr>
          <w:rFonts w:ascii="Comic Sans MS" w:hAnsi="Comic Sans MS" w:cs="Times New Roman"/>
          <w:sz w:val="28"/>
          <w:szCs w:val="28"/>
        </w:rPr>
        <w:t xml:space="preserve">. </w:t>
      </w:r>
      <w:r w:rsidRPr="00454644">
        <w:rPr>
          <w:rFonts w:ascii="Comic Sans MS" w:hAnsi="Comic Sans MS" w:cs="Times New Roman"/>
          <w:sz w:val="28"/>
          <w:szCs w:val="28"/>
        </w:rPr>
        <w:t>Reminds me of</w:t>
      </w:r>
      <w:r w:rsidR="00423F75" w:rsidRPr="00454644">
        <w:rPr>
          <w:rFonts w:ascii="Comic Sans MS" w:hAnsi="Comic Sans MS" w:cs="Times New Roman"/>
          <w:sz w:val="28"/>
          <w:szCs w:val="28"/>
        </w:rPr>
        <w:t xml:space="preserve"> something Dr. K. Mitchell shared with us</w:t>
      </w:r>
      <w:r w:rsidR="007A2C07" w:rsidRPr="00454644">
        <w:rPr>
          <w:rFonts w:ascii="Comic Sans MS" w:hAnsi="Comic Sans MS" w:cs="Times New Roman"/>
          <w:sz w:val="28"/>
          <w:szCs w:val="28"/>
        </w:rPr>
        <w:t xml:space="preserve"> years ago</w:t>
      </w:r>
      <w:r w:rsidR="00423F75" w:rsidRPr="00454644">
        <w:rPr>
          <w:rFonts w:ascii="Comic Sans MS" w:hAnsi="Comic Sans MS" w:cs="Times New Roman"/>
          <w:sz w:val="28"/>
          <w:szCs w:val="28"/>
        </w:rPr>
        <w:t xml:space="preserve">. </w:t>
      </w:r>
      <w:r w:rsidR="00454644">
        <w:rPr>
          <w:rFonts w:ascii="Comic Sans MS" w:hAnsi="Comic Sans MS" w:cs="Times New Roman"/>
          <w:sz w:val="28"/>
          <w:szCs w:val="28"/>
        </w:rPr>
        <w:t>Basically</w:t>
      </w:r>
      <w:r w:rsidR="007A2C07" w:rsidRPr="00454644">
        <w:rPr>
          <w:rFonts w:ascii="Comic Sans MS" w:hAnsi="Comic Sans MS" w:cs="Times New Roman"/>
          <w:sz w:val="28"/>
          <w:szCs w:val="28"/>
        </w:rPr>
        <w:t>, o</w:t>
      </w:r>
      <w:r w:rsidR="00423F75" w:rsidRPr="00454644">
        <w:rPr>
          <w:rFonts w:ascii="Comic Sans MS" w:hAnsi="Comic Sans MS" w:cs="Times New Roman"/>
          <w:sz w:val="28"/>
          <w:szCs w:val="28"/>
        </w:rPr>
        <w:t>ne should inspect what one expects.</w:t>
      </w:r>
      <w:r w:rsidR="00454644">
        <w:rPr>
          <w:rFonts w:ascii="Comic Sans MS" w:hAnsi="Comic Sans MS" w:cs="Times New Roman"/>
          <w:sz w:val="28"/>
          <w:szCs w:val="28"/>
        </w:rPr>
        <w:t xml:space="preserve"> Progress monitoring in the way it is explained here, allows everyone to do just that.</w:t>
      </w:r>
    </w:p>
    <w:p w:rsidR="00423F75" w:rsidRPr="00454644" w:rsidRDefault="00423F75" w:rsidP="0054591A">
      <w:pPr>
        <w:pStyle w:val="NoSpacing"/>
        <w:ind w:left="1440"/>
        <w:rPr>
          <w:rFonts w:ascii="Comic Sans MS" w:hAnsi="Comic Sans MS" w:cs="Times New Roman"/>
          <w:sz w:val="28"/>
          <w:szCs w:val="28"/>
        </w:rPr>
      </w:pP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1 question</w:t>
      </w:r>
    </w:p>
    <w:p w:rsidR="00423F75" w:rsidRPr="00423F75" w:rsidRDefault="007A2C07" w:rsidP="00423F75">
      <w:pPr>
        <w:pStyle w:val="NoSpacing"/>
        <w:numPr>
          <w:ilvl w:val="0"/>
          <w:numId w:val="9"/>
        </w:numPr>
        <w:rPr>
          <w:rFonts w:ascii="Comic Sans MS" w:hAnsi="Comic Sans MS" w:cs="Times New Roman"/>
          <w:sz w:val="28"/>
          <w:szCs w:val="28"/>
        </w:rPr>
      </w:pPr>
      <w:r>
        <w:rPr>
          <w:rFonts w:ascii="Comic Sans MS" w:hAnsi="Comic Sans MS" w:cs="Times New Roman"/>
          <w:sz w:val="28"/>
          <w:szCs w:val="28"/>
        </w:rPr>
        <w:t>In light of the present climate that generally exists in education, how does one begin to help</w:t>
      </w:r>
      <w:r w:rsidR="00454644">
        <w:rPr>
          <w:rFonts w:ascii="Comic Sans MS" w:hAnsi="Comic Sans MS" w:cs="Times New Roman"/>
          <w:sz w:val="28"/>
          <w:szCs w:val="28"/>
        </w:rPr>
        <w:t xml:space="preserve"> forge</w:t>
      </w:r>
      <w:r w:rsidR="00423F75">
        <w:rPr>
          <w:rFonts w:ascii="Comic Sans MS" w:hAnsi="Comic Sans MS" w:cs="Times New Roman"/>
          <w:sz w:val="28"/>
          <w:szCs w:val="28"/>
        </w:rPr>
        <w:t xml:space="preserve"> a climate </w:t>
      </w:r>
      <w:r>
        <w:rPr>
          <w:rFonts w:ascii="Comic Sans MS" w:hAnsi="Comic Sans MS" w:cs="Times New Roman"/>
          <w:sz w:val="28"/>
          <w:szCs w:val="28"/>
        </w:rPr>
        <w:t>of trust, at every level, that will</w:t>
      </w:r>
      <w:r w:rsidR="00423F75">
        <w:rPr>
          <w:rFonts w:ascii="Comic Sans MS" w:hAnsi="Comic Sans MS" w:cs="Times New Roman"/>
          <w:sz w:val="28"/>
          <w:szCs w:val="28"/>
        </w:rPr>
        <w:t xml:space="preserve"> support </w:t>
      </w:r>
      <w:r>
        <w:rPr>
          <w:rFonts w:ascii="Comic Sans MS" w:hAnsi="Comic Sans MS" w:cs="Times New Roman"/>
          <w:sz w:val="28"/>
          <w:szCs w:val="28"/>
        </w:rPr>
        <w:t>uncovering and resolving conflicts, facilitating divergent thinking, and mediating differences toward bringing a common goal to fruition?</w:t>
      </w:r>
    </w:p>
    <w:p w:rsidR="00D80109" w:rsidRPr="00D80109" w:rsidRDefault="00D80109" w:rsidP="00277FE3">
      <w:pPr>
        <w:pStyle w:val="NoSpacing"/>
        <w:rPr>
          <w:rFonts w:ascii="Comic Sans MS" w:hAnsi="Comic Sans MS" w:cs="Times New Roman"/>
          <w:sz w:val="24"/>
          <w:szCs w:val="24"/>
        </w:rPr>
      </w:pPr>
    </w:p>
    <w:sectPr w:rsidR="00D80109" w:rsidRPr="00D80109"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BEA"/>
    <w:multiLevelType w:val="hybridMultilevel"/>
    <w:tmpl w:val="F6A2700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38C320E"/>
    <w:multiLevelType w:val="hybridMultilevel"/>
    <w:tmpl w:val="17825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8072F5"/>
    <w:multiLevelType w:val="hybridMultilevel"/>
    <w:tmpl w:val="CC4E5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D76872"/>
    <w:multiLevelType w:val="hybridMultilevel"/>
    <w:tmpl w:val="660EB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A0735D"/>
    <w:multiLevelType w:val="hybridMultilevel"/>
    <w:tmpl w:val="277AB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A4384C"/>
    <w:multiLevelType w:val="hybridMultilevel"/>
    <w:tmpl w:val="E0B4F3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A5C2C63"/>
    <w:multiLevelType w:val="hybridMultilevel"/>
    <w:tmpl w:val="8B46A2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7F54F72"/>
    <w:multiLevelType w:val="hybridMultilevel"/>
    <w:tmpl w:val="1D92B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1C1CA3"/>
    <w:multiLevelType w:val="hybridMultilevel"/>
    <w:tmpl w:val="B7EAFE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7"/>
  </w:num>
  <w:num w:numId="4">
    <w:abstractNumId w:val="1"/>
  </w:num>
  <w:num w:numId="5">
    <w:abstractNumId w:val="5"/>
  </w:num>
  <w:num w:numId="6">
    <w:abstractNumId w:val="4"/>
  </w:num>
  <w:num w:numId="7">
    <w:abstractNumId w:val="6"/>
  </w:num>
  <w:num w:numId="8">
    <w:abstractNumId w:val="3"/>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107990"/>
    <w:rsid w:val="00123339"/>
    <w:rsid w:val="00181909"/>
    <w:rsid w:val="001D0AF2"/>
    <w:rsid w:val="00277FE3"/>
    <w:rsid w:val="00397EEE"/>
    <w:rsid w:val="00423F75"/>
    <w:rsid w:val="00454644"/>
    <w:rsid w:val="004E4583"/>
    <w:rsid w:val="00522C7B"/>
    <w:rsid w:val="0054591A"/>
    <w:rsid w:val="005541DB"/>
    <w:rsid w:val="005D7410"/>
    <w:rsid w:val="007A2C07"/>
    <w:rsid w:val="007B579F"/>
    <w:rsid w:val="008D12BC"/>
    <w:rsid w:val="008F4281"/>
    <w:rsid w:val="00D80109"/>
    <w:rsid w:val="00EE683A"/>
    <w:rsid w:val="00F1468F"/>
    <w:rsid w:val="00FA117C"/>
    <w:rsid w:val="00FC1156"/>
    <w:rsid w:val="00FF13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2948B03-4398-47C1-BC3F-BBD61D7FC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177</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2</cp:revision>
  <dcterms:created xsi:type="dcterms:W3CDTF">2011-05-31T19:45:00Z</dcterms:created>
  <dcterms:modified xsi:type="dcterms:W3CDTF">2011-05-31T19:45:00Z</dcterms:modified>
</cp:coreProperties>
</file>