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6FA" w:rsidRPr="00644B1B" w:rsidRDefault="0072333F" w:rsidP="0072333F">
      <w:pPr>
        <w:pStyle w:val="NoSpacing"/>
        <w:jc w:val="center"/>
        <w:rPr>
          <w:rFonts w:ascii="Tahoma" w:hAnsi="Tahoma" w:cs="Tahoma"/>
          <w:b/>
          <w:sz w:val="28"/>
          <w:szCs w:val="28"/>
        </w:rPr>
      </w:pPr>
      <w:r w:rsidRPr="00644B1B">
        <w:rPr>
          <w:rFonts w:ascii="Tahoma" w:hAnsi="Tahoma" w:cs="Tahoma"/>
          <w:b/>
          <w:sz w:val="28"/>
          <w:szCs w:val="28"/>
        </w:rPr>
        <w:t>Session 1 Assignment</w:t>
      </w:r>
    </w:p>
    <w:p w:rsidR="0072333F" w:rsidRDefault="0072333F" w:rsidP="0072333F">
      <w:pPr>
        <w:pStyle w:val="NoSpacing"/>
        <w:jc w:val="center"/>
        <w:rPr>
          <w:rFonts w:ascii="Tahoma" w:hAnsi="Tahoma" w:cs="Tahoma"/>
          <w:sz w:val="28"/>
          <w:szCs w:val="28"/>
        </w:rPr>
      </w:pPr>
    </w:p>
    <w:p w:rsidR="0072333F" w:rsidRDefault="0072333F" w:rsidP="00644B1B">
      <w:pPr>
        <w:pStyle w:val="NoSpacing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Complete the QQQ Self-Assessment on page 111 of </w:t>
      </w:r>
      <w:r w:rsidRPr="0072333F">
        <w:rPr>
          <w:rFonts w:ascii="Tahoma" w:hAnsi="Tahoma" w:cs="Tahoma"/>
          <w:i/>
          <w:sz w:val="28"/>
          <w:szCs w:val="28"/>
        </w:rPr>
        <w:t>Leading through Quality Questioning</w:t>
      </w:r>
      <w:r>
        <w:rPr>
          <w:rFonts w:ascii="Tahoma" w:hAnsi="Tahoma" w:cs="Tahoma"/>
          <w:sz w:val="28"/>
          <w:szCs w:val="28"/>
        </w:rPr>
        <w:t>.  For your own learning, select an area in which to focus your improvement efforts as you practice with the resource.</w:t>
      </w:r>
    </w:p>
    <w:p w:rsidR="0072333F" w:rsidRDefault="0072333F" w:rsidP="0072333F">
      <w:pPr>
        <w:pStyle w:val="NoSpacing"/>
        <w:rPr>
          <w:rFonts w:ascii="Tahoma" w:hAnsi="Tahoma" w:cs="Tahoma"/>
          <w:sz w:val="28"/>
          <w:szCs w:val="28"/>
        </w:rPr>
      </w:pPr>
    </w:p>
    <w:p w:rsidR="0072333F" w:rsidRDefault="0072333F" w:rsidP="00644B1B">
      <w:pPr>
        <w:pStyle w:val="NoSpacing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Read the Preface of </w:t>
      </w:r>
      <w:r w:rsidRPr="0072333F">
        <w:rPr>
          <w:rFonts w:ascii="Tahoma" w:hAnsi="Tahoma" w:cs="Tahoma"/>
          <w:i/>
          <w:sz w:val="28"/>
          <w:szCs w:val="28"/>
        </w:rPr>
        <w:t>Leading through Quality Questioning</w:t>
      </w:r>
      <w:r>
        <w:rPr>
          <w:rFonts w:ascii="Tahoma" w:hAnsi="Tahoma" w:cs="Tahoma"/>
          <w:sz w:val="28"/>
          <w:szCs w:val="28"/>
        </w:rPr>
        <w:t>!  Use the focus questions to set a purpose for reading the Preface.</w:t>
      </w:r>
    </w:p>
    <w:p w:rsidR="0072333F" w:rsidRDefault="0072333F" w:rsidP="0072333F">
      <w:pPr>
        <w:pStyle w:val="NoSpacing"/>
        <w:rPr>
          <w:rFonts w:ascii="Tahoma" w:hAnsi="Tahoma" w:cs="Tahoma"/>
          <w:sz w:val="28"/>
          <w:szCs w:val="28"/>
        </w:rPr>
      </w:pPr>
    </w:p>
    <w:p w:rsidR="0072333F" w:rsidRDefault="0072333F" w:rsidP="00644B1B">
      <w:pPr>
        <w:pStyle w:val="NoSpacing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Read the quote on Page 1 and respond to the quote in your personal journal.  </w:t>
      </w:r>
    </w:p>
    <w:p w:rsidR="0072333F" w:rsidRDefault="0072333F" w:rsidP="0072333F">
      <w:pPr>
        <w:pStyle w:val="NoSpacing"/>
        <w:rPr>
          <w:rFonts w:ascii="Tahoma" w:hAnsi="Tahoma" w:cs="Tahoma"/>
          <w:sz w:val="28"/>
          <w:szCs w:val="28"/>
        </w:rPr>
      </w:pPr>
    </w:p>
    <w:p w:rsidR="0072333F" w:rsidRDefault="0072333F" w:rsidP="00644B1B">
      <w:pPr>
        <w:pStyle w:val="NoSpacing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Preview the focus questions on page 1 to help set a purpose for reading Chapter 1.</w:t>
      </w:r>
    </w:p>
    <w:p w:rsidR="0072333F" w:rsidRDefault="0072333F" w:rsidP="0072333F">
      <w:pPr>
        <w:pStyle w:val="NoSpacing"/>
        <w:rPr>
          <w:rFonts w:ascii="Tahoma" w:hAnsi="Tahoma" w:cs="Tahoma"/>
          <w:sz w:val="28"/>
          <w:szCs w:val="28"/>
        </w:rPr>
      </w:pPr>
    </w:p>
    <w:p w:rsidR="0072333F" w:rsidRDefault="0072333F" w:rsidP="00644B1B">
      <w:pPr>
        <w:pStyle w:val="NoSpacing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Read and interact with the text using a “Code the Text” strategy.  Code the text as follows:  ! = New Learning, + = connections made to our work, ? = questions or clarifications needed as you read.</w:t>
      </w:r>
    </w:p>
    <w:p w:rsidR="0072333F" w:rsidRDefault="0072333F" w:rsidP="0072333F">
      <w:pPr>
        <w:pStyle w:val="NoSpacing"/>
        <w:rPr>
          <w:rFonts w:ascii="Tahoma" w:hAnsi="Tahoma" w:cs="Tahoma"/>
          <w:sz w:val="28"/>
          <w:szCs w:val="28"/>
        </w:rPr>
      </w:pPr>
    </w:p>
    <w:p w:rsidR="0072333F" w:rsidRDefault="0072333F" w:rsidP="00644B1B">
      <w:pPr>
        <w:pStyle w:val="NoSpacing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Repeat steps 3, 4, and 5 for Chapter 2, using quote and focus questions on page 11.</w:t>
      </w:r>
    </w:p>
    <w:p w:rsidR="0072333F" w:rsidRDefault="0072333F" w:rsidP="0072333F">
      <w:pPr>
        <w:pStyle w:val="NoSpacing"/>
        <w:rPr>
          <w:rFonts w:ascii="Tahoma" w:hAnsi="Tahoma" w:cs="Tahoma"/>
          <w:sz w:val="28"/>
          <w:szCs w:val="28"/>
        </w:rPr>
      </w:pPr>
    </w:p>
    <w:p w:rsidR="0072333F" w:rsidRDefault="0072333F" w:rsidP="00644B1B">
      <w:pPr>
        <w:pStyle w:val="NoSpacing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Complete the 3-2-1 found on the home page of the wiki using information from both chapters.  Post</w:t>
      </w:r>
      <w:r w:rsidR="00644B1B">
        <w:rPr>
          <w:rFonts w:ascii="Tahoma" w:hAnsi="Tahoma" w:cs="Tahoma"/>
          <w:sz w:val="28"/>
          <w:szCs w:val="28"/>
        </w:rPr>
        <w:t xml:space="preserve"> your 3-2-1</w:t>
      </w:r>
      <w:r>
        <w:rPr>
          <w:rFonts w:ascii="Tahoma" w:hAnsi="Tahoma" w:cs="Tahoma"/>
          <w:sz w:val="28"/>
          <w:szCs w:val="28"/>
        </w:rPr>
        <w:t xml:space="preserve"> to the Session 1 Assignment</w:t>
      </w:r>
      <w:r w:rsidR="00644B1B">
        <w:rPr>
          <w:rFonts w:ascii="Tahoma" w:hAnsi="Tahoma" w:cs="Tahoma"/>
          <w:sz w:val="28"/>
          <w:szCs w:val="28"/>
        </w:rPr>
        <w:t>s</w:t>
      </w:r>
      <w:r>
        <w:rPr>
          <w:rFonts w:ascii="Tahoma" w:hAnsi="Tahoma" w:cs="Tahoma"/>
          <w:sz w:val="28"/>
          <w:szCs w:val="28"/>
        </w:rPr>
        <w:t xml:space="preserve"> page of the wiki.  Use the following format to name your document:  </w:t>
      </w:r>
      <w:r w:rsidRPr="00644B1B">
        <w:rPr>
          <w:rFonts w:ascii="Tahoma" w:hAnsi="Tahoma" w:cs="Tahoma"/>
          <w:i/>
          <w:sz w:val="28"/>
          <w:szCs w:val="28"/>
        </w:rPr>
        <w:t>yourname.321</w:t>
      </w:r>
    </w:p>
    <w:p w:rsidR="0072333F" w:rsidRDefault="0072333F" w:rsidP="0072333F">
      <w:pPr>
        <w:pStyle w:val="NoSpacing"/>
        <w:rPr>
          <w:rFonts w:ascii="Tahoma" w:hAnsi="Tahoma" w:cs="Tahoma"/>
          <w:sz w:val="28"/>
          <w:szCs w:val="28"/>
        </w:rPr>
      </w:pPr>
    </w:p>
    <w:p w:rsidR="0072333F" w:rsidRDefault="0072333F" w:rsidP="00644B1B">
      <w:pPr>
        <w:pStyle w:val="NoSpacing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Post your question</w:t>
      </w:r>
      <w:r w:rsidR="00644B1B">
        <w:rPr>
          <w:rFonts w:ascii="Tahoma" w:hAnsi="Tahoma" w:cs="Tahoma"/>
          <w:sz w:val="28"/>
          <w:szCs w:val="28"/>
        </w:rPr>
        <w:t xml:space="preserve"> from the 3-2-1</w:t>
      </w:r>
      <w:r>
        <w:rPr>
          <w:rFonts w:ascii="Tahoma" w:hAnsi="Tahoma" w:cs="Tahoma"/>
          <w:sz w:val="28"/>
          <w:szCs w:val="28"/>
        </w:rPr>
        <w:t xml:space="preserve"> on the Session 1 Assignment</w:t>
      </w:r>
      <w:r w:rsidR="00644B1B">
        <w:rPr>
          <w:rFonts w:ascii="Tahoma" w:hAnsi="Tahoma" w:cs="Tahoma"/>
          <w:sz w:val="28"/>
          <w:szCs w:val="28"/>
        </w:rPr>
        <w:t>s</w:t>
      </w:r>
      <w:r>
        <w:rPr>
          <w:rFonts w:ascii="Tahoma" w:hAnsi="Tahoma" w:cs="Tahoma"/>
          <w:sz w:val="28"/>
          <w:szCs w:val="28"/>
        </w:rPr>
        <w:t xml:space="preserve"> page of the wiki using the discussion feature.  </w:t>
      </w:r>
      <w:r w:rsidR="00644B1B">
        <w:rPr>
          <w:rFonts w:ascii="Tahoma" w:hAnsi="Tahoma" w:cs="Tahoma"/>
          <w:sz w:val="28"/>
          <w:szCs w:val="28"/>
        </w:rPr>
        <w:t xml:space="preserve">Steps:  </w:t>
      </w:r>
      <w:r>
        <w:rPr>
          <w:rFonts w:ascii="Tahoma" w:hAnsi="Tahoma" w:cs="Tahoma"/>
          <w:sz w:val="28"/>
          <w:szCs w:val="28"/>
        </w:rPr>
        <w:t>Open the Session 1 Assignments page, click on the Discussion tab at the top of the page, click on New Post, in the sub</w:t>
      </w:r>
      <w:r w:rsidR="00644B1B">
        <w:rPr>
          <w:rFonts w:ascii="Tahoma" w:hAnsi="Tahoma" w:cs="Tahoma"/>
          <w:sz w:val="28"/>
          <w:szCs w:val="28"/>
        </w:rPr>
        <w:t>ject box enter your name, in the Message box, enter your question.</w:t>
      </w:r>
    </w:p>
    <w:p w:rsidR="00644B1B" w:rsidRDefault="00644B1B" w:rsidP="0072333F">
      <w:pPr>
        <w:pStyle w:val="NoSpacing"/>
        <w:rPr>
          <w:rFonts w:ascii="Tahoma" w:hAnsi="Tahoma" w:cs="Tahoma"/>
          <w:sz w:val="28"/>
          <w:szCs w:val="28"/>
        </w:rPr>
      </w:pPr>
    </w:p>
    <w:p w:rsidR="0072333F" w:rsidRDefault="0072333F" w:rsidP="00644B1B">
      <w:pPr>
        <w:pStyle w:val="NoSpacing"/>
        <w:numPr>
          <w:ilvl w:val="0"/>
          <w:numId w:val="1"/>
        </w:num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Respond to the question of at least two colleagues using the discussion feature.</w:t>
      </w:r>
      <w:r w:rsidR="00644B1B">
        <w:rPr>
          <w:rFonts w:ascii="Tahoma" w:hAnsi="Tahoma" w:cs="Tahoma"/>
          <w:sz w:val="28"/>
          <w:szCs w:val="28"/>
        </w:rPr>
        <w:t xml:space="preserve">  Steps:  Click on the discussion feature at the top of the Session 1 Assignments page, click on one of your colleague’s names under the subject line, enter your response to the question in the response box.  Respond to 2 colleagues.</w:t>
      </w:r>
    </w:p>
    <w:p w:rsidR="00644B1B" w:rsidRDefault="00644B1B" w:rsidP="00644B1B">
      <w:pPr>
        <w:pStyle w:val="ListParagraph"/>
        <w:rPr>
          <w:rFonts w:ascii="Tahoma" w:hAnsi="Tahoma" w:cs="Tahoma"/>
          <w:sz w:val="28"/>
          <w:szCs w:val="28"/>
        </w:rPr>
      </w:pPr>
    </w:p>
    <w:p w:rsidR="00644B1B" w:rsidRPr="00644B1B" w:rsidRDefault="00644B1B" w:rsidP="00644B1B">
      <w:pPr>
        <w:pStyle w:val="NoSpacing"/>
        <w:ind w:left="720"/>
        <w:jc w:val="center"/>
        <w:rPr>
          <w:rFonts w:ascii="Curlz MT" w:hAnsi="Curlz MT" w:cs="Tahoma"/>
          <w:b/>
          <w:sz w:val="44"/>
          <w:szCs w:val="44"/>
        </w:rPr>
      </w:pPr>
      <w:r>
        <w:rPr>
          <w:rFonts w:ascii="Curlz MT" w:hAnsi="Curlz MT" w:cs="Tahoma"/>
          <w:b/>
          <w:sz w:val="44"/>
          <w:szCs w:val="44"/>
        </w:rPr>
        <w:t>You are done with the assignment from Session 1 !</w:t>
      </w:r>
    </w:p>
    <w:p w:rsidR="0072333F" w:rsidRPr="0072333F" w:rsidRDefault="0072333F" w:rsidP="0072333F">
      <w:pPr>
        <w:pStyle w:val="NoSpacing"/>
        <w:rPr>
          <w:rFonts w:ascii="Tahoma" w:hAnsi="Tahoma" w:cs="Tahoma"/>
          <w:sz w:val="28"/>
          <w:szCs w:val="28"/>
        </w:rPr>
      </w:pPr>
    </w:p>
    <w:sectPr w:rsidR="0072333F" w:rsidRPr="0072333F" w:rsidSect="00644B1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14FA1"/>
    <w:multiLevelType w:val="hybridMultilevel"/>
    <w:tmpl w:val="591E6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333F"/>
    <w:rsid w:val="001C66FA"/>
    <w:rsid w:val="00644B1B"/>
    <w:rsid w:val="00723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333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44B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gfinn</dc:creator>
  <cp:keywords/>
  <dc:description/>
  <cp:lastModifiedBy>gfinn</cp:lastModifiedBy>
  <cp:revision>2</cp:revision>
  <dcterms:created xsi:type="dcterms:W3CDTF">2010-12-16T21:12:00Z</dcterms:created>
  <dcterms:modified xsi:type="dcterms:W3CDTF">2010-12-16T21:12:00Z</dcterms:modified>
</cp:coreProperties>
</file>