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sidRPr="00245C05">
        <w:rPr>
          <w:rFonts w:ascii="Comic Sans MS" w:hAnsi="Comic Sans MS" w:cs="Times New Roman"/>
          <w:sz w:val="32"/>
          <w:szCs w:val="32"/>
        </w:rPr>
        <w:t>Name:</w:t>
      </w:r>
      <w:r w:rsidR="00700C18">
        <w:rPr>
          <w:rFonts w:ascii="Comic Sans MS" w:hAnsi="Comic Sans MS" w:cs="Times New Roman"/>
          <w:sz w:val="32"/>
          <w:szCs w:val="32"/>
        </w:rPr>
        <w:t xml:space="preserve"> Sandy Cauley</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245C05">
        <w:rPr>
          <w:rFonts w:ascii="Comic Sans MS" w:hAnsi="Comic Sans MS" w:cs="Times New Roman"/>
          <w:sz w:val="32"/>
          <w:szCs w:val="32"/>
        </w:rPr>
        <w:t>1</w:t>
      </w:r>
      <w:r>
        <w:rPr>
          <w:rFonts w:ascii="Comic Sans MS" w:hAnsi="Comic Sans MS" w:cs="Times New Roman"/>
          <w:sz w:val="32"/>
          <w:szCs w:val="32"/>
        </w:rPr>
        <w:t xml:space="preserve">   </w:t>
      </w:r>
      <w:r w:rsidRPr="00245C05">
        <w:rPr>
          <w:rFonts w:ascii="Comic Sans MS" w:hAnsi="Comic Sans MS" w:cs="Times New Roman"/>
          <w:sz w:val="32"/>
          <w:szCs w:val="32"/>
        </w:rPr>
        <w:t>2</w:t>
      </w:r>
      <w:r>
        <w:rPr>
          <w:rFonts w:ascii="Comic Sans MS" w:hAnsi="Comic Sans MS" w:cs="Times New Roman"/>
          <w:sz w:val="32"/>
          <w:szCs w:val="32"/>
        </w:rPr>
        <w:t xml:space="preserve">   3   </w:t>
      </w:r>
      <w:r w:rsidRPr="00700C18">
        <w:rPr>
          <w:rFonts w:ascii="Comic Sans MS" w:hAnsi="Comic Sans MS" w:cs="Times New Roman"/>
          <w:sz w:val="32"/>
          <w:szCs w:val="32"/>
          <w:highlight w:val="yellow"/>
        </w:rPr>
        <w:t>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123339" w:rsidRDefault="00277FE3" w:rsidP="00277FE3">
      <w:pPr>
        <w:pStyle w:val="NoSpacing"/>
        <w:rPr>
          <w:rFonts w:ascii="Comic Sans MS" w:hAnsi="Comic Sans MS" w:cs="Times New Roman"/>
          <w:sz w:val="52"/>
          <w:szCs w:val="52"/>
        </w:rPr>
      </w:pPr>
      <w:r>
        <w:rPr>
          <w:rFonts w:ascii="Comic Sans MS" w:hAnsi="Comic Sans MS" w:cs="Times New Roman"/>
          <w:sz w:val="52"/>
          <w:szCs w:val="52"/>
        </w:rPr>
        <w:t>!!!  3 things learned</w:t>
      </w:r>
    </w:p>
    <w:p w:rsidR="00700C18" w:rsidRPr="00700C18" w:rsidRDefault="00700C18" w:rsidP="00700C18">
      <w:pPr>
        <w:pStyle w:val="NoSpacing"/>
        <w:numPr>
          <w:ilvl w:val="0"/>
          <w:numId w:val="3"/>
        </w:numPr>
        <w:rPr>
          <w:rFonts w:ascii="Comic Sans MS" w:hAnsi="Comic Sans MS" w:cs="Times New Roman"/>
          <w:sz w:val="32"/>
          <w:szCs w:val="32"/>
        </w:rPr>
      </w:pPr>
      <w:r w:rsidRPr="00700C18">
        <w:rPr>
          <w:rFonts w:ascii="Comic Sans MS" w:hAnsi="Comic Sans MS" w:cs="Times New Roman"/>
          <w:sz w:val="32"/>
          <w:szCs w:val="32"/>
        </w:rPr>
        <w:t>If inquiry is to make a difference, school leaders must model it!</w:t>
      </w:r>
    </w:p>
    <w:p w:rsidR="00700C18" w:rsidRPr="00700C18" w:rsidRDefault="00700C18" w:rsidP="00700C18">
      <w:pPr>
        <w:pStyle w:val="NoSpacing"/>
        <w:numPr>
          <w:ilvl w:val="0"/>
          <w:numId w:val="3"/>
        </w:numPr>
        <w:rPr>
          <w:rFonts w:ascii="Comic Sans MS" w:hAnsi="Comic Sans MS" w:cs="Times New Roman"/>
          <w:sz w:val="32"/>
          <w:szCs w:val="32"/>
        </w:rPr>
      </w:pPr>
      <w:r w:rsidRPr="00700C18">
        <w:rPr>
          <w:rFonts w:ascii="Comic Sans MS" w:hAnsi="Comic Sans MS" w:cs="Times New Roman"/>
          <w:sz w:val="32"/>
          <w:szCs w:val="32"/>
        </w:rPr>
        <w:t>The quality questioning “process” will have many starts and stops, successes and failures.  Change in attitudes takes time and patience- as well as endurance!!</w:t>
      </w:r>
    </w:p>
    <w:p w:rsidR="00700C18" w:rsidRPr="00700C18" w:rsidRDefault="00700C18" w:rsidP="00700C18">
      <w:pPr>
        <w:pStyle w:val="NoSpacing"/>
        <w:numPr>
          <w:ilvl w:val="0"/>
          <w:numId w:val="3"/>
        </w:numPr>
        <w:rPr>
          <w:rFonts w:ascii="Comic Sans MS" w:hAnsi="Comic Sans MS" w:cs="Times New Roman"/>
          <w:sz w:val="32"/>
          <w:szCs w:val="32"/>
        </w:rPr>
      </w:pPr>
      <w:r w:rsidRPr="00700C18">
        <w:rPr>
          <w:rFonts w:ascii="Comic Sans MS" w:hAnsi="Comic Sans MS" w:cs="Times New Roman"/>
          <w:sz w:val="32"/>
          <w:szCs w:val="32"/>
        </w:rPr>
        <w:t xml:space="preserve">Adult learning can translate to success in schools IF we value the opinions of all parties in the school, and build upon the ideas and beliefs of everyone in the learning community.  </w:t>
      </w:r>
    </w:p>
    <w:p w:rsidR="00123339" w:rsidRDefault="00123339" w:rsidP="00277FE3">
      <w:pPr>
        <w:pStyle w:val="NoSpacing"/>
        <w:rPr>
          <w:rFonts w:ascii="Comic Sans MS" w:hAnsi="Comic Sans MS" w:cs="Times New Roman"/>
          <w:sz w:val="24"/>
          <w:szCs w:val="24"/>
        </w:rPr>
      </w:pPr>
    </w:p>
    <w:p w:rsidR="00700C18" w:rsidRDefault="00277FE3" w:rsidP="00277FE3">
      <w:pPr>
        <w:pStyle w:val="NoSpacing"/>
        <w:rPr>
          <w:rFonts w:ascii="Comic Sans MS" w:hAnsi="Comic Sans MS" w:cs="Times New Roman"/>
          <w:sz w:val="52"/>
          <w:szCs w:val="52"/>
        </w:rPr>
      </w:pPr>
      <w:r>
        <w:rPr>
          <w:rFonts w:ascii="Comic Sans MS" w:hAnsi="Comic Sans MS" w:cs="Times New Roman"/>
          <w:sz w:val="52"/>
          <w:szCs w:val="52"/>
        </w:rPr>
        <w:t>++ 2 connections made</w:t>
      </w:r>
    </w:p>
    <w:p w:rsidR="00700C18" w:rsidRDefault="00700C18" w:rsidP="00700C18">
      <w:pPr>
        <w:pStyle w:val="NoSpacing"/>
        <w:numPr>
          <w:ilvl w:val="0"/>
          <w:numId w:val="4"/>
        </w:numPr>
        <w:rPr>
          <w:rFonts w:ascii="Comic Sans MS" w:hAnsi="Comic Sans MS" w:cs="Times New Roman"/>
          <w:sz w:val="32"/>
          <w:szCs w:val="32"/>
        </w:rPr>
      </w:pPr>
      <w:r>
        <w:rPr>
          <w:rFonts w:ascii="Comic Sans MS" w:hAnsi="Comic Sans MS" w:cs="Times New Roman"/>
          <w:sz w:val="32"/>
          <w:szCs w:val="32"/>
        </w:rPr>
        <w:t>Change may be slow, but worth the effort in that it can translate into success for students.  Looking collectively for solutions is a process.</w:t>
      </w:r>
    </w:p>
    <w:p w:rsidR="00700C18" w:rsidRPr="00700C18" w:rsidRDefault="00700C18" w:rsidP="00700C18">
      <w:pPr>
        <w:pStyle w:val="NoSpacing"/>
        <w:numPr>
          <w:ilvl w:val="0"/>
          <w:numId w:val="4"/>
        </w:numPr>
        <w:rPr>
          <w:rFonts w:ascii="Comic Sans MS" w:hAnsi="Comic Sans MS" w:cs="Times New Roman"/>
          <w:sz w:val="32"/>
          <w:szCs w:val="32"/>
        </w:rPr>
      </w:pPr>
      <w:r>
        <w:rPr>
          <w:rFonts w:ascii="Comic Sans MS" w:hAnsi="Comic Sans MS" w:cs="Times New Roman"/>
          <w:sz w:val="32"/>
          <w:szCs w:val="32"/>
        </w:rPr>
        <w:t xml:space="preserve">A genuine appreciation for the opinions within the learning community is crucial.  Just telling the solution without listening is ineffective.  </w:t>
      </w:r>
    </w:p>
    <w:p w:rsidR="00D80109" w:rsidRDefault="00D80109" w:rsidP="00277FE3">
      <w:pPr>
        <w:pStyle w:val="NoSpacing"/>
        <w:rPr>
          <w:rFonts w:ascii="Comic Sans MS" w:hAnsi="Comic Sans MS" w:cs="Times New Roman"/>
          <w:sz w:val="24"/>
          <w:szCs w:val="24"/>
        </w:rPr>
      </w:pPr>
    </w:p>
    <w:p w:rsidR="00277FE3" w:rsidRDefault="00277FE3" w:rsidP="00277FE3">
      <w:pPr>
        <w:pStyle w:val="NoSpacing"/>
        <w:rPr>
          <w:rFonts w:ascii="Comic Sans MS" w:hAnsi="Comic Sans MS" w:cs="Times New Roman"/>
          <w:sz w:val="52"/>
          <w:szCs w:val="52"/>
        </w:rPr>
      </w:pP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1 question</w:t>
      </w:r>
    </w:p>
    <w:p w:rsidR="00700C18" w:rsidRPr="00700C18" w:rsidRDefault="00700C18" w:rsidP="00700C18">
      <w:pPr>
        <w:pStyle w:val="NoSpacing"/>
        <w:ind w:left="720"/>
        <w:rPr>
          <w:rFonts w:ascii="Comic Sans MS" w:hAnsi="Comic Sans MS" w:cs="Times New Roman"/>
          <w:sz w:val="28"/>
          <w:szCs w:val="28"/>
        </w:rPr>
      </w:pPr>
      <w:r>
        <w:rPr>
          <w:rFonts w:ascii="Comic Sans MS" w:hAnsi="Comic Sans MS" w:cs="Times New Roman"/>
          <w:sz w:val="28"/>
          <w:szCs w:val="28"/>
        </w:rPr>
        <w:t xml:space="preserve">What are some ways we can help school leadership see that quality questions can impact student learning – it is not just a strategy to engage?? </w:t>
      </w:r>
    </w:p>
    <w:p w:rsidR="00D80109" w:rsidRPr="00D80109" w:rsidRDefault="00D80109" w:rsidP="00277FE3">
      <w:pPr>
        <w:pStyle w:val="NoSpacing"/>
        <w:rPr>
          <w:rFonts w:ascii="Comic Sans MS" w:hAnsi="Comic Sans MS" w:cs="Times New Roman"/>
          <w:sz w:val="24"/>
          <w:szCs w:val="24"/>
        </w:rPr>
      </w:pPr>
    </w:p>
    <w:sectPr w:rsidR="00D80109" w:rsidRPr="00D80109"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2BEA"/>
    <w:multiLevelType w:val="hybridMultilevel"/>
    <w:tmpl w:val="F6A2700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78072F5"/>
    <w:multiLevelType w:val="hybridMultilevel"/>
    <w:tmpl w:val="CC4E5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1976D1"/>
    <w:multiLevelType w:val="hybridMultilevel"/>
    <w:tmpl w:val="EAF681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200CFD"/>
    <w:multiLevelType w:val="hybridMultilevel"/>
    <w:tmpl w:val="D8F0F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107990"/>
    <w:rsid w:val="00123339"/>
    <w:rsid w:val="00181909"/>
    <w:rsid w:val="001D0AF2"/>
    <w:rsid w:val="00245C05"/>
    <w:rsid w:val="00277FE3"/>
    <w:rsid w:val="00397EEE"/>
    <w:rsid w:val="004E4583"/>
    <w:rsid w:val="00522C7B"/>
    <w:rsid w:val="00700C18"/>
    <w:rsid w:val="007B579F"/>
    <w:rsid w:val="008D12BC"/>
    <w:rsid w:val="008F4281"/>
    <w:rsid w:val="00B71EA7"/>
    <w:rsid w:val="00D80109"/>
    <w:rsid w:val="00ED0F46"/>
    <w:rsid w:val="00EE683A"/>
    <w:rsid w:val="00F1468F"/>
    <w:rsid w:val="00FA11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BA1A4B9-F8F5-4011-9289-E7908225D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144</Words>
  <Characters>827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2</cp:revision>
  <dcterms:created xsi:type="dcterms:W3CDTF">2011-03-09T19:31:00Z</dcterms:created>
  <dcterms:modified xsi:type="dcterms:W3CDTF">2011-03-09T19:31:00Z</dcterms:modified>
</cp:coreProperties>
</file>