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Name:</w:t>
      </w:r>
      <w:r w:rsidR="0001250E">
        <w:rPr>
          <w:rFonts w:ascii="Comic Sans MS" w:hAnsi="Comic Sans MS"/>
          <w:sz w:val="32"/>
          <w:szCs w:val="32"/>
        </w:rPr>
        <w:t xml:space="preserve"> Susan Thornton</w:t>
      </w:r>
    </w:p>
    <w:p w:rsidR="00522C7B" w:rsidRDefault="00522C7B" w:rsidP="008F4281">
      <w:pPr>
        <w:pStyle w:val="NoSpacing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Session: (select one) 1   2   </w:t>
      </w:r>
      <w:r w:rsidRPr="0001250E">
        <w:rPr>
          <w:rFonts w:ascii="Comic Sans MS" w:hAnsi="Comic Sans MS"/>
          <w:sz w:val="32"/>
          <w:szCs w:val="32"/>
          <w:highlight w:val="yellow"/>
        </w:rPr>
        <w:t>3</w:t>
      </w:r>
      <w:r>
        <w:rPr>
          <w:rFonts w:ascii="Comic Sans MS" w:hAnsi="Comic Sans MS"/>
          <w:sz w:val="32"/>
          <w:szCs w:val="32"/>
        </w:rPr>
        <w:t xml:space="preserve">   4</w:t>
      </w:r>
    </w:p>
    <w:p w:rsidR="008F4281" w:rsidRDefault="00024D4E" w:rsidP="008F4281">
      <w:pPr>
        <w:pStyle w:val="NoSpacing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6305550" cy="66675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Pr="0001250E" w:rsidRDefault="00277FE3" w:rsidP="00522C7B">
      <w:pPr>
        <w:pStyle w:val="NoSpacing"/>
        <w:jc w:val="center"/>
        <w:rPr>
          <w:rFonts w:ascii="Comic Sans MS" w:hAnsi="Comic Sans MS"/>
          <w:sz w:val="24"/>
          <w:szCs w:val="24"/>
        </w:rPr>
      </w:pPr>
      <w:r w:rsidRPr="0001250E">
        <w:rPr>
          <w:rFonts w:ascii="Comic Sans MS" w:hAnsi="Comic Sans MS"/>
          <w:sz w:val="24"/>
          <w:szCs w:val="24"/>
        </w:rPr>
        <w:t>3 – 2 - 1</w:t>
      </w:r>
    </w:p>
    <w:p w:rsidR="00277FE3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  <w:r w:rsidRPr="0001250E">
        <w:rPr>
          <w:rFonts w:ascii="Comic Sans MS" w:hAnsi="Comic Sans MS"/>
          <w:sz w:val="24"/>
          <w:szCs w:val="24"/>
        </w:rPr>
        <w:t>!!!  3 things learned</w:t>
      </w:r>
      <w:r w:rsidR="002B7BDE">
        <w:rPr>
          <w:rFonts w:ascii="Comic Sans MS" w:hAnsi="Comic Sans MS"/>
          <w:sz w:val="24"/>
          <w:szCs w:val="24"/>
        </w:rPr>
        <w:t xml:space="preserve"> (Mediation)</w:t>
      </w:r>
    </w:p>
    <w:p w:rsidR="0001250E" w:rsidRDefault="0001250E" w:rsidP="0001250E">
      <w:pPr>
        <w:pStyle w:val="NoSpacing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 Principals that relate to leaders discharge of the information-seeking role</w:t>
      </w:r>
      <w:r w:rsidR="002B7BDE">
        <w:rPr>
          <w:rFonts w:ascii="Comic Sans MS" w:hAnsi="Comic Sans MS"/>
          <w:sz w:val="24"/>
          <w:szCs w:val="24"/>
        </w:rPr>
        <w:t xml:space="preserve"> in conflict</w:t>
      </w:r>
      <w:r>
        <w:rPr>
          <w:rFonts w:ascii="Comic Sans MS" w:hAnsi="Comic Sans MS"/>
          <w:sz w:val="24"/>
          <w:szCs w:val="24"/>
        </w:rPr>
        <w:t>:</w:t>
      </w:r>
    </w:p>
    <w:p w:rsidR="0001250E" w:rsidRDefault="0001250E" w:rsidP="0001250E">
      <w:pPr>
        <w:pStyle w:val="NoSpacing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Many people will tell you what you want to hear</w:t>
      </w:r>
    </w:p>
    <w:p w:rsidR="0001250E" w:rsidRDefault="0001250E" w:rsidP="0001250E">
      <w:pPr>
        <w:pStyle w:val="NoSpacing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People won’t tell you the truth because they don’t want to compromise themselves</w:t>
      </w:r>
    </w:p>
    <w:p w:rsidR="0001250E" w:rsidRDefault="0001250E" w:rsidP="0001250E">
      <w:pPr>
        <w:pStyle w:val="NoSpacing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power of the leader can get in the way of getting people to tell the truth</w:t>
      </w:r>
    </w:p>
    <w:p w:rsidR="0001250E" w:rsidRDefault="0001250E" w:rsidP="0001250E">
      <w:pPr>
        <w:pStyle w:val="NoSpacing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Leaders must be aware of the dangers of optimism and preconceived ideas</w:t>
      </w:r>
    </w:p>
    <w:p w:rsidR="0001250E" w:rsidRDefault="0001250E" w:rsidP="0001250E">
      <w:pPr>
        <w:pStyle w:val="NoSpacing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How you go about seeking information speaks to your character</w:t>
      </w:r>
    </w:p>
    <w:p w:rsidR="002B7BDE" w:rsidRDefault="002B7BDE" w:rsidP="0001250E">
      <w:pPr>
        <w:pStyle w:val="NoSpacing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Two dimensions of Mediation:  </w:t>
      </w:r>
    </w:p>
    <w:p w:rsidR="002B7BDE" w:rsidRDefault="002B7BDE" w:rsidP="002B7BDE">
      <w:pPr>
        <w:pStyle w:val="NoSpacing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Conflict resolution</w:t>
      </w:r>
    </w:p>
    <w:p w:rsidR="002B7BDE" w:rsidRDefault="002B7BDE" w:rsidP="002B7BDE">
      <w:pPr>
        <w:pStyle w:val="NoSpacing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Lead to understanding before conflict develops</w:t>
      </w:r>
    </w:p>
    <w:p w:rsidR="002B7BDE" w:rsidRDefault="002B7BDE" w:rsidP="002B7BDE">
      <w:pPr>
        <w:pStyle w:val="NoSpacing"/>
        <w:numPr>
          <w:ilvl w:val="2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Interview by Design questions are a great learning tool!</w:t>
      </w:r>
    </w:p>
    <w:p w:rsidR="002B7BDE" w:rsidRDefault="00060421" w:rsidP="002B7BDE">
      <w:pPr>
        <w:pStyle w:val="NoSpacing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Monitoring, evaluating, and feedback, reflection and self monitoring are key responsibilities of effective school leaders.  “Courage to monitor”</w:t>
      </w:r>
    </w:p>
    <w:p w:rsidR="00277FE3" w:rsidRPr="0001250E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</w:p>
    <w:p w:rsidR="00277FE3" w:rsidRPr="0001250E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  <w:r w:rsidRPr="0001250E">
        <w:rPr>
          <w:rFonts w:ascii="Comic Sans MS" w:hAnsi="Comic Sans MS"/>
          <w:sz w:val="24"/>
          <w:szCs w:val="24"/>
        </w:rPr>
        <w:t>++ 2 connections made</w:t>
      </w:r>
    </w:p>
    <w:p w:rsidR="000519C9" w:rsidRDefault="000519C9" w:rsidP="000519C9">
      <w:pPr>
        <w:pStyle w:val="NoSpacing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Communications trust is defined as the willingness to share information, tell the truth, admit mistakes, maintain confidentiality, give and receive constructive feedback, and speak with good prupose; these are the same principals that we base our coaching work on at the state staff and local levels!</w:t>
      </w:r>
    </w:p>
    <w:p w:rsidR="000519C9" w:rsidRPr="0001250E" w:rsidRDefault="000519C9" w:rsidP="000519C9">
      <w:pPr>
        <w:pStyle w:val="NoSpacing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 the scenario:  the power of :  “So what I hear you say..”  Georgina Pipes Nelson would be soooo pleased!</w:t>
      </w:r>
      <w:r w:rsidR="00060421">
        <w:rPr>
          <w:rFonts w:ascii="Comic Sans MS" w:hAnsi="Comic Sans MS"/>
          <w:sz w:val="24"/>
          <w:szCs w:val="24"/>
        </w:rPr>
        <w:t xml:space="preserve">  AND  to quote Jill Eaton and the authors: “You must inspect what you expect”</w:t>
      </w:r>
    </w:p>
    <w:p w:rsidR="00277FE3" w:rsidRPr="0001250E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</w:p>
    <w:p w:rsidR="00277FE3" w:rsidRPr="0001250E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</w:p>
    <w:p w:rsidR="00277FE3" w:rsidRPr="0001250E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  <w:r w:rsidRPr="0001250E">
        <w:rPr>
          <w:rFonts w:ascii="Comic Sans MS" w:hAnsi="Comic Sans MS"/>
          <w:sz w:val="24"/>
          <w:szCs w:val="24"/>
        </w:rPr>
        <w:t>? 1 question</w:t>
      </w:r>
    </w:p>
    <w:p w:rsidR="007514F2" w:rsidRPr="0001250E" w:rsidRDefault="007514F2" w:rsidP="00277FE3">
      <w:pPr>
        <w:pStyle w:val="NoSpacing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How often have I been guilty of asking a school to monitor, but we were not monitoring the right thing?  What type of support can I offer through large PDs such as LAJFA as well as site visits?   Note:  the data is only as good as the questions and dialogue they generate</w:t>
      </w:r>
    </w:p>
    <w:sectPr w:rsidR="007514F2" w:rsidRPr="0001250E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E5112"/>
    <w:multiLevelType w:val="hybridMultilevel"/>
    <w:tmpl w:val="D96E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313635"/>
    <w:multiLevelType w:val="hybridMultilevel"/>
    <w:tmpl w:val="9E940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77FE3"/>
    <w:rsid w:val="0001250E"/>
    <w:rsid w:val="00024D4E"/>
    <w:rsid w:val="000519C9"/>
    <w:rsid w:val="00053640"/>
    <w:rsid w:val="00060421"/>
    <w:rsid w:val="00181909"/>
    <w:rsid w:val="001D0AF2"/>
    <w:rsid w:val="00277FE3"/>
    <w:rsid w:val="002A4775"/>
    <w:rsid w:val="002B7BDE"/>
    <w:rsid w:val="00397EEE"/>
    <w:rsid w:val="00522C7B"/>
    <w:rsid w:val="007514F2"/>
    <w:rsid w:val="007B579F"/>
    <w:rsid w:val="008F4281"/>
    <w:rsid w:val="00947E37"/>
    <w:rsid w:val="00EE683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835DE05-17A3-45FD-ACD4-A35D25D68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2</cp:revision>
  <dcterms:created xsi:type="dcterms:W3CDTF">2011-06-01T00:25:00Z</dcterms:created>
  <dcterms:modified xsi:type="dcterms:W3CDTF">2011-06-01T00:25:00Z</dcterms:modified>
</cp:coreProperties>
</file>