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C84C21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</w:t>
      </w:r>
      <w:r w:rsidR="005F46ED">
        <w:rPr>
          <w:rFonts w:ascii="Comic Sans MS" w:hAnsi="Comic Sans MS" w:cs="Times New Roman"/>
          <w:sz w:val="32"/>
          <w:szCs w:val="32"/>
        </w:rPr>
        <w:t>e</w:t>
      </w:r>
      <w:r>
        <w:rPr>
          <w:rFonts w:ascii="Comic Sans MS" w:hAnsi="Comic Sans MS" w:cs="Times New Roman"/>
          <w:sz w:val="32"/>
          <w:szCs w:val="32"/>
        </w:rPr>
        <w:t>:</w:t>
      </w:r>
      <w:r>
        <w:rPr>
          <w:rFonts w:ascii="Comic Sans MS" w:hAnsi="Comic Sans MS" w:cs="Times New Roman"/>
          <w:sz w:val="32"/>
          <w:szCs w:val="32"/>
        </w:rPr>
        <w:tab/>
      </w:r>
      <w:r w:rsidR="00804B45">
        <w:rPr>
          <w:rFonts w:ascii="Comic Sans MS" w:hAnsi="Comic Sans MS" w:cs="Times New Roman"/>
          <w:sz w:val="32"/>
          <w:szCs w:val="32"/>
        </w:rPr>
        <w:t>Nancy Clarke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D13169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B646F5">
        <w:rPr>
          <w:rFonts w:ascii="Comic Sans MS" w:hAnsi="Comic Sans MS" w:cs="Times New Roman"/>
          <w:sz w:val="32"/>
          <w:szCs w:val="32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CD3B10">
        <w:rPr>
          <w:rFonts w:ascii="Comic Sans MS" w:hAnsi="Comic Sans MS" w:cs="Times New Roman"/>
          <w:sz w:val="32"/>
          <w:szCs w:val="32"/>
        </w:rPr>
        <w:t>3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CD3B10">
        <w:rPr>
          <w:rFonts w:ascii="Comic Sans MS" w:hAnsi="Comic Sans MS" w:cs="Times New Roman"/>
          <w:sz w:val="32"/>
          <w:szCs w:val="32"/>
          <w:highlight w:val="yellow"/>
        </w:rPr>
        <w:t>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4A63F0" w:rsidRDefault="00277FE3" w:rsidP="00522C7B">
      <w:pPr>
        <w:pStyle w:val="NoSpacing"/>
        <w:jc w:val="center"/>
        <w:rPr>
          <w:rFonts w:ascii="Comic Sans MS" w:hAnsi="Comic Sans MS" w:cs="Times New Roman"/>
          <w:sz w:val="52"/>
          <w:szCs w:val="52"/>
        </w:rPr>
      </w:pPr>
      <w:r w:rsidRPr="004A63F0">
        <w:rPr>
          <w:rFonts w:ascii="Comic Sans MS" w:hAnsi="Comic Sans MS" w:cs="Times New Roman"/>
          <w:sz w:val="52"/>
          <w:szCs w:val="52"/>
        </w:rPr>
        <w:t xml:space="preserve">3 – 2 </w:t>
      </w:r>
      <w:r w:rsidR="00C84C21" w:rsidRPr="004A63F0">
        <w:rPr>
          <w:rFonts w:ascii="Comic Sans MS" w:hAnsi="Comic Sans MS" w:cs="Times New Roman"/>
          <w:sz w:val="52"/>
          <w:szCs w:val="52"/>
        </w:rPr>
        <w:t>–</w:t>
      </w:r>
      <w:r w:rsidRPr="004A63F0">
        <w:rPr>
          <w:rFonts w:ascii="Comic Sans MS" w:hAnsi="Comic Sans MS" w:cs="Times New Roman"/>
          <w:sz w:val="52"/>
          <w:szCs w:val="52"/>
        </w:rPr>
        <w:t xml:space="preserve">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!!!  3 things learned</w:t>
      </w:r>
    </w:p>
    <w:p w:rsidR="00CD3B10" w:rsidRDefault="00CD3B10" w:rsidP="00CD3B10">
      <w:pPr>
        <w:pStyle w:val="NoSpacing"/>
        <w:numPr>
          <w:ilvl w:val="0"/>
          <w:numId w:val="9"/>
        </w:numPr>
        <w:rPr>
          <w:rFonts w:ascii="Comic Sans MS" w:hAnsi="Comic Sans MS" w:cs="Times New Roman"/>
          <w:sz w:val="24"/>
          <w:szCs w:val="24"/>
        </w:rPr>
      </w:pPr>
      <w:r w:rsidRPr="00CD3B10">
        <w:rPr>
          <w:rFonts w:ascii="Comic Sans MS" w:hAnsi="Comic Sans MS" w:cs="Times New Roman"/>
          <w:sz w:val="24"/>
          <w:szCs w:val="24"/>
        </w:rPr>
        <w:t xml:space="preserve">The survey on page 76 is great as </w:t>
      </w:r>
      <w:proofErr w:type="gramStart"/>
      <w:r w:rsidRPr="00CD3B10">
        <w:rPr>
          <w:rFonts w:ascii="Comic Sans MS" w:hAnsi="Comic Sans MS" w:cs="Times New Roman"/>
          <w:sz w:val="24"/>
          <w:szCs w:val="24"/>
        </w:rPr>
        <w:t>a</w:t>
      </w:r>
      <w:proofErr w:type="gramEnd"/>
      <w:r w:rsidRPr="00CD3B10">
        <w:rPr>
          <w:rFonts w:ascii="Comic Sans MS" w:hAnsi="Comic Sans MS" w:cs="Times New Roman"/>
          <w:sz w:val="24"/>
          <w:szCs w:val="24"/>
        </w:rPr>
        <w:t xml:space="preserve"> opening to Inquiry-centered practices focus.</w:t>
      </w:r>
    </w:p>
    <w:p w:rsidR="00CD3B10" w:rsidRDefault="00CD3B10" w:rsidP="00CD3B10">
      <w:pPr>
        <w:pStyle w:val="NoSpacing"/>
        <w:numPr>
          <w:ilvl w:val="0"/>
          <w:numId w:val="9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Transformational processes occurring over time have stops and starts, successes and failures. </w:t>
      </w:r>
    </w:p>
    <w:p w:rsidR="00CD3B10" w:rsidRPr="00CD3B10" w:rsidRDefault="00CD3B10" w:rsidP="00CD3B10">
      <w:pPr>
        <w:pStyle w:val="NoSpacing"/>
        <w:numPr>
          <w:ilvl w:val="0"/>
          <w:numId w:val="9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New norms and attitudes must be adopted about how we do the ‘business of school.’  Knowledge and skills have to deepen about quality questioning.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++ 2 connections made</w:t>
      </w:r>
    </w:p>
    <w:p w:rsidR="00CD3B10" w:rsidRDefault="003C1911" w:rsidP="00CD3B10">
      <w:pPr>
        <w:pStyle w:val="NoSpacing"/>
        <w:numPr>
          <w:ilvl w:val="0"/>
          <w:numId w:val="1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W</w:t>
      </w:r>
      <w:r w:rsidR="00CD3B10">
        <w:rPr>
          <w:rFonts w:ascii="Comic Sans MS" w:hAnsi="Comic Sans MS" w:cs="Times New Roman"/>
          <w:sz w:val="24"/>
          <w:szCs w:val="24"/>
        </w:rPr>
        <w:t>e could focus our state-wide pd on the leadership concepts of MAXIMIZING, MOBILIZING, MEDIATING</w:t>
      </w:r>
      <w:proofErr w:type="gramStart"/>
      <w:r w:rsidR="00CD3B10">
        <w:rPr>
          <w:rFonts w:ascii="Comic Sans MS" w:hAnsi="Comic Sans MS" w:cs="Times New Roman"/>
          <w:sz w:val="24"/>
          <w:szCs w:val="24"/>
        </w:rPr>
        <w:t xml:space="preserve">, </w:t>
      </w:r>
      <w:r>
        <w:rPr>
          <w:rFonts w:ascii="Comic Sans MS" w:hAnsi="Comic Sans MS" w:cs="Times New Roman"/>
          <w:sz w:val="24"/>
          <w:szCs w:val="24"/>
        </w:rPr>
        <w:t xml:space="preserve"> &amp;</w:t>
      </w:r>
      <w:proofErr w:type="gramEnd"/>
      <w:r>
        <w:rPr>
          <w:rFonts w:ascii="Comic Sans MS" w:hAnsi="Comic Sans MS" w:cs="Times New Roman"/>
          <w:sz w:val="24"/>
          <w:szCs w:val="24"/>
        </w:rPr>
        <w:t xml:space="preserve"> </w:t>
      </w:r>
      <w:r w:rsidR="00CD3B10">
        <w:rPr>
          <w:rFonts w:ascii="Comic Sans MS" w:hAnsi="Comic Sans MS" w:cs="Times New Roman"/>
          <w:sz w:val="24"/>
          <w:szCs w:val="24"/>
        </w:rPr>
        <w:t>MONITORING</w:t>
      </w:r>
      <w:r>
        <w:rPr>
          <w:rFonts w:ascii="Comic Sans MS" w:hAnsi="Comic Sans MS" w:cs="Times New Roman"/>
          <w:sz w:val="24"/>
          <w:szCs w:val="24"/>
        </w:rPr>
        <w:t>.  Then use our ARI foci-content literacy and K-3 Reading to illustrate these characteristics through qualities questioning.</w:t>
      </w:r>
    </w:p>
    <w:p w:rsidR="003C1911" w:rsidRPr="00CD3B10" w:rsidRDefault="003C1911" w:rsidP="00CD3B10">
      <w:pPr>
        <w:pStyle w:val="NoSpacing"/>
        <w:numPr>
          <w:ilvl w:val="0"/>
          <w:numId w:val="1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We could support the schools in our region by helping establish this through their goals and using the schools as examples of this process to show building capacity.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? 1 question</w:t>
      </w:r>
    </w:p>
    <w:p w:rsidR="003C1911" w:rsidRPr="003C1911" w:rsidRDefault="003C1911" w:rsidP="003C1911">
      <w:pPr>
        <w:pStyle w:val="NoSpacing"/>
        <w:numPr>
          <w:ilvl w:val="0"/>
          <w:numId w:val="1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How can ARI support</w:t>
      </w:r>
      <w:r w:rsidR="005E1B03">
        <w:rPr>
          <w:rFonts w:ascii="Comic Sans MS" w:hAnsi="Comic Sans MS" w:cs="Times New Roman"/>
          <w:sz w:val="24"/>
          <w:szCs w:val="24"/>
        </w:rPr>
        <w:t xml:space="preserve"> </w:t>
      </w:r>
      <w:r>
        <w:rPr>
          <w:rFonts w:ascii="Comic Sans MS" w:hAnsi="Comic Sans MS" w:cs="Times New Roman"/>
          <w:sz w:val="24"/>
          <w:szCs w:val="24"/>
        </w:rPr>
        <w:t>system</w:t>
      </w:r>
      <w:r w:rsidR="005E1B03">
        <w:rPr>
          <w:rFonts w:ascii="Comic Sans MS" w:hAnsi="Comic Sans MS" w:cs="Times New Roman"/>
          <w:sz w:val="24"/>
          <w:szCs w:val="24"/>
        </w:rPr>
        <w:t>s</w:t>
      </w:r>
      <w:r>
        <w:rPr>
          <w:rFonts w:ascii="Comic Sans MS" w:hAnsi="Comic Sans MS" w:cs="Times New Roman"/>
          <w:sz w:val="24"/>
          <w:szCs w:val="24"/>
        </w:rPr>
        <w:t xml:space="preserve"> and school</w:t>
      </w:r>
      <w:r w:rsidR="005E1B03">
        <w:rPr>
          <w:rFonts w:ascii="Comic Sans MS" w:hAnsi="Comic Sans MS" w:cs="Times New Roman"/>
          <w:sz w:val="24"/>
          <w:szCs w:val="24"/>
        </w:rPr>
        <w:t>s</w:t>
      </w:r>
      <w:r>
        <w:rPr>
          <w:rFonts w:ascii="Comic Sans MS" w:hAnsi="Comic Sans MS" w:cs="Times New Roman"/>
          <w:sz w:val="24"/>
          <w:szCs w:val="24"/>
        </w:rPr>
        <w:t xml:space="preserve"> </w:t>
      </w:r>
      <w:r w:rsidR="005E1B03">
        <w:rPr>
          <w:rFonts w:ascii="Comic Sans MS" w:hAnsi="Comic Sans MS" w:cs="Times New Roman"/>
          <w:sz w:val="24"/>
          <w:szCs w:val="24"/>
        </w:rPr>
        <w:t xml:space="preserve">in using </w:t>
      </w:r>
      <w:r>
        <w:rPr>
          <w:rFonts w:ascii="Comic Sans MS" w:hAnsi="Comic Sans MS" w:cs="Times New Roman"/>
          <w:sz w:val="24"/>
          <w:szCs w:val="24"/>
        </w:rPr>
        <w:t xml:space="preserve">quality questions and </w:t>
      </w:r>
      <w:r w:rsidR="005E1B03">
        <w:rPr>
          <w:rFonts w:ascii="Comic Sans MS" w:hAnsi="Comic Sans MS" w:cs="Times New Roman"/>
          <w:sz w:val="24"/>
          <w:szCs w:val="24"/>
        </w:rPr>
        <w:t xml:space="preserve">the </w:t>
      </w:r>
      <w:r>
        <w:rPr>
          <w:rFonts w:ascii="Comic Sans MS" w:hAnsi="Comic Sans MS" w:cs="Times New Roman"/>
          <w:sz w:val="24"/>
          <w:szCs w:val="24"/>
        </w:rPr>
        <w:t>leadership concepts of MAXIMIZING, MOBILIZING, MEDIATING, &amp; MONITORING?</w:t>
      </w:r>
      <w:r w:rsidR="005E1B03">
        <w:rPr>
          <w:rFonts w:ascii="Comic Sans MS" w:hAnsi="Comic Sans MS" w:cs="Times New Roman"/>
          <w:sz w:val="24"/>
          <w:szCs w:val="24"/>
        </w:rPr>
        <w:t xml:space="preserve">  What are some logical steps?</w:t>
      </w:r>
    </w:p>
    <w:p w:rsidR="004A63F0" w:rsidRPr="003C1911" w:rsidRDefault="004A63F0" w:rsidP="003C1911">
      <w:pPr>
        <w:rPr>
          <w:rFonts w:ascii="Arial" w:hAnsi="Arial" w:cs="Arial"/>
        </w:rPr>
      </w:pPr>
    </w:p>
    <w:sectPr w:rsidR="004A63F0" w:rsidRPr="003C1911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9369C"/>
    <w:multiLevelType w:val="hybridMultilevel"/>
    <w:tmpl w:val="6A7A2E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773438"/>
    <w:multiLevelType w:val="hybridMultilevel"/>
    <w:tmpl w:val="FA182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14F55"/>
    <w:multiLevelType w:val="hybridMultilevel"/>
    <w:tmpl w:val="0360D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F1791"/>
    <w:multiLevelType w:val="hybridMultilevel"/>
    <w:tmpl w:val="9AF88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270E6"/>
    <w:multiLevelType w:val="hybridMultilevel"/>
    <w:tmpl w:val="49B07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B2771"/>
    <w:multiLevelType w:val="hybridMultilevel"/>
    <w:tmpl w:val="8F228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CC58F2"/>
    <w:multiLevelType w:val="hybridMultilevel"/>
    <w:tmpl w:val="23CA3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440C9B"/>
    <w:multiLevelType w:val="hybridMultilevel"/>
    <w:tmpl w:val="B0CAB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4B32E1"/>
    <w:multiLevelType w:val="hybridMultilevel"/>
    <w:tmpl w:val="6354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3E4EF2"/>
    <w:multiLevelType w:val="hybridMultilevel"/>
    <w:tmpl w:val="E5DCAD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CDA2A9A"/>
    <w:multiLevelType w:val="hybridMultilevel"/>
    <w:tmpl w:val="18640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54BB3"/>
    <w:multiLevelType w:val="hybridMultilevel"/>
    <w:tmpl w:val="937C82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0303045"/>
    <w:multiLevelType w:val="hybridMultilevel"/>
    <w:tmpl w:val="F126D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2C06A9"/>
    <w:multiLevelType w:val="hybridMultilevel"/>
    <w:tmpl w:val="6B003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13"/>
  </w:num>
  <w:num w:numId="11">
    <w:abstractNumId w:val="0"/>
  </w:num>
  <w:num w:numId="12">
    <w:abstractNumId w:val="11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090D3E"/>
    <w:rsid w:val="00181909"/>
    <w:rsid w:val="001D0AF2"/>
    <w:rsid w:val="00206F8D"/>
    <w:rsid w:val="00277FE3"/>
    <w:rsid w:val="0035414F"/>
    <w:rsid w:val="00397EEE"/>
    <w:rsid w:val="003C1911"/>
    <w:rsid w:val="004165B3"/>
    <w:rsid w:val="00491A14"/>
    <w:rsid w:val="004A63F0"/>
    <w:rsid w:val="004B6C50"/>
    <w:rsid w:val="004F73A8"/>
    <w:rsid w:val="00522C7B"/>
    <w:rsid w:val="005E1B03"/>
    <w:rsid w:val="005F46ED"/>
    <w:rsid w:val="006F0A24"/>
    <w:rsid w:val="007B579F"/>
    <w:rsid w:val="00804B45"/>
    <w:rsid w:val="008D2B24"/>
    <w:rsid w:val="008F4281"/>
    <w:rsid w:val="00A94B0C"/>
    <w:rsid w:val="00B646F5"/>
    <w:rsid w:val="00C8010D"/>
    <w:rsid w:val="00C84C21"/>
    <w:rsid w:val="00CD3B10"/>
    <w:rsid w:val="00D13169"/>
    <w:rsid w:val="00E3622A"/>
    <w:rsid w:val="00EE683A"/>
    <w:rsid w:val="00F1468F"/>
    <w:rsid w:val="00F8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19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7D90AF6-C67E-4EA7-B5E9-6A772B94B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2011-04-02T17:17:00Z</dcterms:created>
  <dcterms:modified xsi:type="dcterms:W3CDTF">2011-04-02T17:17:00Z</dcterms:modified>
</cp:coreProperties>
</file>